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14" w:rsidRDefault="00A24C14" w:rsidP="00A24C14">
      <w:pPr>
        <w:spacing w:before="28" w:after="28" w:line="100" w:lineRule="atLeast"/>
        <w:jc w:val="center"/>
      </w:pPr>
      <w:r>
        <w:rPr>
          <w:rStyle w:val="ad"/>
        </w:rPr>
        <w:t>ОТЧЕТ</w:t>
      </w:r>
    </w:p>
    <w:p w:rsidR="00A24C14" w:rsidRDefault="00A24C14" w:rsidP="00A24C14">
      <w:pPr>
        <w:spacing w:before="28" w:after="28" w:line="100" w:lineRule="atLeast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 xml:space="preserve">о результатах </w:t>
      </w:r>
      <w:proofErr w:type="spellStart"/>
      <w:r>
        <w:rPr>
          <w:rStyle w:val="ad"/>
          <w:sz w:val="28"/>
          <w:szCs w:val="28"/>
        </w:rPr>
        <w:t>самообследования</w:t>
      </w:r>
      <w:proofErr w:type="spellEnd"/>
      <w:r>
        <w:rPr>
          <w:rStyle w:val="ad"/>
          <w:sz w:val="28"/>
          <w:szCs w:val="28"/>
        </w:rPr>
        <w:t xml:space="preserve"> </w:t>
      </w:r>
    </w:p>
    <w:p w:rsidR="00037249" w:rsidRPr="000156D0" w:rsidRDefault="00F139FD" w:rsidP="00A24C14">
      <w:pPr>
        <w:spacing w:before="28" w:after="28" w:line="100" w:lineRule="atLeast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на 01.09</w:t>
      </w:r>
      <w:r w:rsidR="00383047">
        <w:rPr>
          <w:rStyle w:val="ad"/>
          <w:sz w:val="28"/>
          <w:szCs w:val="28"/>
        </w:rPr>
        <w:t>.201</w:t>
      </w:r>
      <w:r w:rsidR="000156D0" w:rsidRPr="000156D0">
        <w:rPr>
          <w:rStyle w:val="ad"/>
          <w:sz w:val="28"/>
          <w:szCs w:val="28"/>
        </w:rPr>
        <w:t>6</w:t>
      </w:r>
    </w:p>
    <w:p w:rsidR="00184F52" w:rsidRPr="000156D0" w:rsidRDefault="00184F52" w:rsidP="000156D0">
      <w:pPr>
        <w:jc w:val="center"/>
        <w:textAlignment w:val="baseline"/>
        <w:rPr>
          <w:rStyle w:val="ad"/>
          <w:b w:val="0"/>
          <w:bCs w:val="0"/>
        </w:rPr>
      </w:pPr>
      <w:r>
        <w:t>Муниципального</w:t>
      </w:r>
      <w:r w:rsidRPr="00D975B5">
        <w:t xml:space="preserve"> казенно</w:t>
      </w:r>
      <w:r>
        <w:t>го дошкольного образовательного учреждения</w:t>
      </w:r>
      <w:r w:rsidR="00DF299B">
        <w:t xml:space="preserve"> детский сад № </w:t>
      </w:r>
      <w:r w:rsidR="0074580F">
        <w:t>2</w:t>
      </w:r>
      <w:r w:rsidR="00DF299B">
        <w:t xml:space="preserve"> «Солнышко</w:t>
      </w:r>
      <w:r w:rsidRPr="00D975B5">
        <w:t xml:space="preserve">» </w:t>
      </w:r>
      <w:r w:rsidR="000156D0">
        <w:t xml:space="preserve">с. </w:t>
      </w:r>
      <w:proofErr w:type="spellStart"/>
      <w:r w:rsidR="000156D0">
        <w:t>Богучаны</w:t>
      </w:r>
      <w:proofErr w:type="spellEnd"/>
    </w:p>
    <w:p w:rsidR="00A24C14" w:rsidRDefault="00A24C14" w:rsidP="00A24C14">
      <w:pPr>
        <w:spacing w:before="28" w:after="28" w:line="100" w:lineRule="atLeast"/>
        <w:jc w:val="center"/>
      </w:pPr>
    </w:p>
    <w:p w:rsidR="00A24C14" w:rsidRPr="00EA29C6" w:rsidRDefault="00A24C14" w:rsidP="00A24C14">
      <w:pPr>
        <w:ind w:firstLine="567"/>
        <w:jc w:val="both"/>
      </w:pPr>
      <w:r w:rsidRPr="00EA29C6">
        <w:t xml:space="preserve">В целях </w:t>
      </w:r>
      <w:proofErr w:type="spellStart"/>
      <w:r w:rsidRPr="00EA29C6">
        <w:t>само</w:t>
      </w:r>
      <w:r w:rsidR="00184F52">
        <w:t>обс</w:t>
      </w:r>
      <w:r w:rsidR="00DF299B">
        <w:t>ледования</w:t>
      </w:r>
      <w:proofErr w:type="spellEnd"/>
      <w:r w:rsidR="00DF299B">
        <w:t xml:space="preserve"> в МКДОУ детский сад №2 «Солнышко</w:t>
      </w:r>
      <w:r w:rsidR="00184F52">
        <w:t>»</w:t>
      </w:r>
      <w:r w:rsidRPr="00EA29C6">
        <w:t xml:space="preserve">  проведен анализ деятельности образовательного учреждения, на основании которого установлено следующее:</w:t>
      </w:r>
    </w:p>
    <w:p w:rsidR="00A24C14" w:rsidRPr="00EA29C6" w:rsidRDefault="00A24C14" w:rsidP="00A24C14">
      <w:pPr>
        <w:ind w:firstLine="567"/>
        <w:jc w:val="both"/>
      </w:pPr>
      <w:r w:rsidRPr="00EA29C6">
        <w:t xml:space="preserve">Нормативно-правовое обеспечение функционирования дошкольного учреждения включает взаимосвязанные документы, регламентирующие структуру, задачи и функции учреждения, организацию его работы, права и обязанности, ответственность руководителей и работников дошкольного учреждения. </w:t>
      </w:r>
    </w:p>
    <w:p w:rsidR="00A24C14" w:rsidRPr="00EA29C6" w:rsidRDefault="00A24C14" w:rsidP="00A24C14">
      <w:pPr>
        <w:ind w:firstLine="567"/>
        <w:jc w:val="both"/>
      </w:pPr>
      <w:r w:rsidRPr="00EA29C6">
        <w:t xml:space="preserve">Дошкольное учреждение является юридическим лицом, образованным в соответствии с законодательством Российской Федерации. </w:t>
      </w:r>
    </w:p>
    <w:p w:rsidR="00A24C14" w:rsidRPr="00EA29C6" w:rsidRDefault="00A24C14" w:rsidP="00A24C14">
      <w:pPr>
        <w:ind w:firstLine="567"/>
        <w:jc w:val="both"/>
      </w:pPr>
      <w:r w:rsidRPr="00EA29C6">
        <w:t>Дошкольное учреждение имеет Устав,</w:t>
      </w:r>
      <w:r w:rsidR="00304D91">
        <w:t xml:space="preserve"> имеет самостоятельный баланс, обособленное имущество, </w:t>
      </w:r>
      <w:r w:rsidRPr="00EA29C6">
        <w:t xml:space="preserve"> круглую печать, штамп</w:t>
      </w:r>
      <w:r w:rsidR="006F72E7">
        <w:t xml:space="preserve">ы </w:t>
      </w:r>
      <w:r w:rsidRPr="00EA29C6">
        <w:t xml:space="preserve"> и другие реквизиты. </w:t>
      </w:r>
    </w:p>
    <w:p w:rsidR="0085175C" w:rsidRPr="00EA29C6" w:rsidRDefault="006A460D" w:rsidP="00DD5DF0">
      <w:pPr>
        <w:numPr>
          <w:ilvl w:val="0"/>
          <w:numId w:val="2"/>
        </w:numPr>
        <w:ind w:right="-381"/>
        <w:jc w:val="both"/>
        <w:rPr>
          <w:b/>
        </w:rPr>
      </w:pPr>
      <w:r w:rsidRPr="00EA29C6">
        <w:rPr>
          <w:b/>
        </w:rPr>
        <w:t>Общие сведения</w:t>
      </w:r>
    </w:p>
    <w:p w:rsidR="006A460D" w:rsidRPr="00EA29C6" w:rsidRDefault="006A460D" w:rsidP="00723904">
      <w:pPr>
        <w:pStyle w:val="2"/>
        <w:ind w:right="-381"/>
        <w:jc w:val="both"/>
        <w:rPr>
          <w:szCs w:val="24"/>
          <w:u w:val="single"/>
        </w:rPr>
      </w:pPr>
      <w:r w:rsidRPr="00EA29C6">
        <w:rPr>
          <w:b/>
          <w:szCs w:val="24"/>
        </w:rPr>
        <w:t>Тип</w:t>
      </w:r>
      <w:r w:rsidR="006F72E7">
        <w:rPr>
          <w:b/>
          <w:szCs w:val="24"/>
        </w:rPr>
        <w:t>:</w:t>
      </w:r>
      <w:r w:rsidR="009061EA" w:rsidRPr="00EA29C6">
        <w:rPr>
          <w:szCs w:val="24"/>
        </w:rPr>
        <w:t xml:space="preserve"> </w:t>
      </w:r>
      <w:r w:rsidR="00910EBA" w:rsidRPr="00EA29C6">
        <w:rPr>
          <w:szCs w:val="24"/>
          <w:u w:val="single"/>
        </w:rPr>
        <w:t>дошкольное образовательное учреждение</w:t>
      </w:r>
      <w:r w:rsidR="006F72E7">
        <w:rPr>
          <w:szCs w:val="24"/>
          <w:u w:val="single"/>
        </w:rPr>
        <w:t>.</w:t>
      </w:r>
    </w:p>
    <w:p w:rsidR="006A460D" w:rsidRPr="00EA29C6" w:rsidRDefault="006A460D" w:rsidP="00723904">
      <w:pPr>
        <w:pStyle w:val="2"/>
        <w:ind w:right="-381"/>
        <w:jc w:val="both"/>
        <w:rPr>
          <w:szCs w:val="24"/>
          <w:u w:val="single"/>
        </w:rPr>
      </w:pPr>
      <w:r w:rsidRPr="00EA29C6">
        <w:rPr>
          <w:b/>
          <w:szCs w:val="24"/>
        </w:rPr>
        <w:t xml:space="preserve">Вид </w:t>
      </w:r>
      <w:r w:rsidR="00FF3098" w:rsidRPr="00EA29C6">
        <w:rPr>
          <w:b/>
          <w:szCs w:val="24"/>
        </w:rPr>
        <w:t>Д</w:t>
      </w:r>
      <w:r w:rsidRPr="00EA29C6">
        <w:rPr>
          <w:b/>
          <w:szCs w:val="24"/>
        </w:rPr>
        <w:t>ОУ</w:t>
      </w:r>
      <w:r w:rsidR="006F72E7">
        <w:rPr>
          <w:b/>
          <w:szCs w:val="24"/>
        </w:rPr>
        <w:t>:</w:t>
      </w:r>
      <w:r w:rsidR="00CC0C66">
        <w:rPr>
          <w:szCs w:val="24"/>
        </w:rPr>
        <w:t xml:space="preserve"> </w:t>
      </w:r>
      <w:r w:rsidR="00910EBA" w:rsidRPr="00EA29C6">
        <w:rPr>
          <w:szCs w:val="24"/>
          <w:u w:val="single"/>
        </w:rPr>
        <w:t>д</w:t>
      </w:r>
      <w:r w:rsidR="006B10AD" w:rsidRPr="00EA29C6">
        <w:rPr>
          <w:szCs w:val="24"/>
          <w:u w:val="single"/>
        </w:rPr>
        <w:t>етский сад</w:t>
      </w:r>
      <w:r w:rsidR="006F72E7">
        <w:rPr>
          <w:szCs w:val="24"/>
          <w:u w:val="single"/>
        </w:rPr>
        <w:t>.</w:t>
      </w:r>
      <w:r w:rsidR="006B10AD" w:rsidRPr="00EA29C6">
        <w:rPr>
          <w:szCs w:val="24"/>
          <w:u w:val="single"/>
        </w:rPr>
        <w:t xml:space="preserve">                                                                                          </w:t>
      </w:r>
    </w:p>
    <w:p w:rsidR="006A460D" w:rsidRPr="00EA29C6" w:rsidRDefault="006A460D" w:rsidP="00723904">
      <w:pPr>
        <w:ind w:right="-381"/>
        <w:jc w:val="both"/>
      </w:pPr>
      <w:r w:rsidRPr="00EA29C6">
        <w:rPr>
          <w:b/>
        </w:rPr>
        <w:t>Место нахождения</w:t>
      </w:r>
      <w:r w:rsidR="006F72E7">
        <w:rPr>
          <w:b/>
        </w:rPr>
        <w:t>,</w:t>
      </w:r>
      <w:r w:rsidRPr="00EA29C6">
        <w:rPr>
          <w:b/>
        </w:rPr>
        <w:t xml:space="preserve"> </w:t>
      </w:r>
    </w:p>
    <w:p w:rsidR="006A460D" w:rsidRPr="00EA29C6" w:rsidRDefault="006A460D" w:rsidP="00723904">
      <w:pPr>
        <w:ind w:right="-381"/>
        <w:jc w:val="both"/>
      </w:pPr>
      <w:r w:rsidRPr="00EA29C6">
        <w:rPr>
          <w:b/>
        </w:rPr>
        <w:t>юридический адрес</w:t>
      </w:r>
      <w:r w:rsidR="006F72E7">
        <w:rPr>
          <w:b/>
        </w:rPr>
        <w:t>:</w:t>
      </w:r>
      <w:r w:rsidRPr="00EA29C6">
        <w:t xml:space="preserve"> </w:t>
      </w:r>
      <w:r w:rsidR="00FF3098" w:rsidRPr="00EA29C6">
        <w:t>Д</w:t>
      </w:r>
      <w:r w:rsidRPr="00EA29C6">
        <w:t xml:space="preserve">ОУ: </w:t>
      </w:r>
      <w:r w:rsidR="00DF299B">
        <w:rPr>
          <w:u w:val="single"/>
        </w:rPr>
        <w:t>663430</w:t>
      </w:r>
      <w:r w:rsidR="00DD3A83">
        <w:rPr>
          <w:u w:val="single"/>
        </w:rPr>
        <w:t xml:space="preserve"> Россия,</w:t>
      </w:r>
      <w:r w:rsidR="00DF299B">
        <w:rPr>
          <w:u w:val="single"/>
        </w:rPr>
        <w:t xml:space="preserve"> Красноя</w:t>
      </w:r>
      <w:r w:rsidR="00DD3A83">
        <w:rPr>
          <w:u w:val="single"/>
        </w:rPr>
        <w:t xml:space="preserve">рский край, </w:t>
      </w:r>
      <w:proofErr w:type="spellStart"/>
      <w:r w:rsidR="00DD3A83">
        <w:rPr>
          <w:u w:val="single"/>
        </w:rPr>
        <w:t>Богучанский</w:t>
      </w:r>
      <w:proofErr w:type="spellEnd"/>
      <w:r w:rsidR="00DD3A83">
        <w:rPr>
          <w:u w:val="single"/>
        </w:rPr>
        <w:t xml:space="preserve"> р-н, с. </w:t>
      </w:r>
      <w:proofErr w:type="spellStart"/>
      <w:r w:rsidR="00DD3A83">
        <w:rPr>
          <w:u w:val="single"/>
        </w:rPr>
        <w:t>Богучаны</w:t>
      </w:r>
      <w:proofErr w:type="spellEnd"/>
      <w:r w:rsidR="00DD3A83">
        <w:rPr>
          <w:u w:val="single"/>
        </w:rPr>
        <w:t>, ул.</w:t>
      </w:r>
      <w:r w:rsidR="00DF299B">
        <w:rPr>
          <w:u w:val="single"/>
        </w:rPr>
        <w:t xml:space="preserve"> Автодорожная</w:t>
      </w:r>
      <w:r w:rsidR="006F72E7">
        <w:rPr>
          <w:u w:val="single"/>
        </w:rPr>
        <w:t>,</w:t>
      </w:r>
      <w:r w:rsidR="00DF299B">
        <w:rPr>
          <w:u w:val="single"/>
        </w:rPr>
        <w:t xml:space="preserve"> </w:t>
      </w:r>
      <w:r w:rsidR="00DD3A83">
        <w:rPr>
          <w:u w:val="single"/>
        </w:rPr>
        <w:t>зд.16А</w:t>
      </w:r>
      <w:r w:rsidR="006F72E7">
        <w:rPr>
          <w:u w:val="single"/>
        </w:rPr>
        <w:t>.</w:t>
      </w:r>
    </w:p>
    <w:p w:rsidR="00DF299B" w:rsidRPr="00EA29C6" w:rsidRDefault="006A460D" w:rsidP="00DF299B">
      <w:pPr>
        <w:ind w:right="-381"/>
        <w:jc w:val="both"/>
      </w:pPr>
      <w:r w:rsidRPr="00EA29C6">
        <w:rPr>
          <w:b/>
        </w:rPr>
        <w:t>фактический адрес</w:t>
      </w:r>
      <w:r w:rsidR="006F72E7">
        <w:rPr>
          <w:b/>
        </w:rPr>
        <w:t>:</w:t>
      </w:r>
      <w:r w:rsidRPr="00EA29C6">
        <w:t xml:space="preserve"> </w:t>
      </w:r>
      <w:r w:rsidR="00FF3098" w:rsidRPr="00EA29C6">
        <w:t>Д</w:t>
      </w:r>
      <w:r w:rsidRPr="00EA29C6">
        <w:t xml:space="preserve">ОУ: </w:t>
      </w:r>
      <w:r w:rsidR="00DF299B">
        <w:rPr>
          <w:u w:val="single"/>
        </w:rPr>
        <w:t xml:space="preserve">663430 </w:t>
      </w:r>
      <w:r w:rsidR="00DD3A83">
        <w:rPr>
          <w:u w:val="single"/>
        </w:rPr>
        <w:t>Россия, К</w:t>
      </w:r>
      <w:r w:rsidR="00DF299B">
        <w:rPr>
          <w:u w:val="single"/>
        </w:rPr>
        <w:t>расноя</w:t>
      </w:r>
      <w:r w:rsidR="00DD3A83">
        <w:rPr>
          <w:u w:val="single"/>
        </w:rPr>
        <w:t xml:space="preserve">рский край, </w:t>
      </w:r>
      <w:proofErr w:type="spellStart"/>
      <w:r w:rsidR="00DD3A83">
        <w:rPr>
          <w:u w:val="single"/>
        </w:rPr>
        <w:t>Богучанский</w:t>
      </w:r>
      <w:proofErr w:type="spellEnd"/>
      <w:r w:rsidR="00DD3A83">
        <w:rPr>
          <w:u w:val="single"/>
        </w:rPr>
        <w:t xml:space="preserve"> р-н, с. </w:t>
      </w:r>
      <w:proofErr w:type="spellStart"/>
      <w:r w:rsidR="00DD3A83">
        <w:rPr>
          <w:u w:val="single"/>
        </w:rPr>
        <w:t>Богучаны</w:t>
      </w:r>
      <w:proofErr w:type="spellEnd"/>
      <w:r w:rsidR="00DD3A83">
        <w:rPr>
          <w:u w:val="single"/>
        </w:rPr>
        <w:t>, ул.</w:t>
      </w:r>
      <w:r w:rsidR="00DF299B">
        <w:rPr>
          <w:u w:val="single"/>
        </w:rPr>
        <w:t xml:space="preserve"> Автодорожная</w:t>
      </w:r>
      <w:r w:rsidR="006F72E7">
        <w:rPr>
          <w:u w:val="single"/>
        </w:rPr>
        <w:t>,</w:t>
      </w:r>
      <w:r w:rsidR="00DD3A83">
        <w:rPr>
          <w:u w:val="single"/>
        </w:rPr>
        <w:t xml:space="preserve"> зд.16А</w:t>
      </w:r>
      <w:r w:rsidR="006F72E7">
        <w:rPr>
          <w:u w:val="single"/>
        </w:rPr>
        <w:t>.</w:t>
      </w:r>
    </w:p>
    <w:p w:rsidR="006A460D" w:rsidRPr="00EA29C6" w:rsidRDefault="006A460D" w:rsidP="00723904">
      <w:pPr>
        <w:ind w:right="-381"/>
        <w:jc w:val="both"/>
      </w:pPr>
    </w:p>
    <w:p w:rsidR="006A460D" w:rsidRPr="00EA29C6" w:rsidRDefault="006A460D" w:rsidP="00723904">
      <w:pPr>
        <w:ind w:right="-381"/>
        <w:jc w:val="both"/>
        <w:rPr>
          <w:b/>
          <w:u w:val="single"/>
        </w:rPr>
      </w:pPr>
      <w:r w:rsidRPr="00EA29C6">
        <w:rPr>
          <w:b/>
        </w:rPr>
        <w:t>ИНН</w:t>
      </w:r>
      <w:r w:rsidR="00AD3B37" w:rsidRPr="00EA29C6">
        <w:rPr>
          <w:b/>
        </w:rPr>
        <w:t>/КПП</w:t>
      </w:r>
      <w:r w:rsidR="006F72E7">
        <w:rPr>
          <w:b/>
        </w:rPr>
        <w:t>:</w:t>
      </w:r>
      <w:r w:rsidR="00AD3B37" w:rsidRPr="00EA29C6">
        <w:rPr>
          <w:b/>
        </w:rPr>
        <w:t xml:space="preserve"> </w:t>
      </w:r>
      <w:r w:rsidRPr="00EA29C6">
        <w:rPr>
          <w:b/>
        </w:rPr>
        <w:t xml:space="preserve"> </w:t>
      </w:r>
      <w:r w:rsidR="00DF299B">
        <w:rPr>
          <w:u w:val="single"/>
        </w:rPr>
        <w:t>2407009843/240701001</w:t>
      </w:r>
    </w:p>
    <w:p w:rsidR="00910EBA" w:rsidRPr="00EA29C6" w:rsidRDefault="006A460D" w:rsidP="00723904">
      <w:pPr>
        <w:ind w:right="-381"/>
        <w:jc w:val="both"/>
        <w:rPr>
          <w:u w:val="single"/>
        </w:rPr>
      </w:pPr>
      <w:r w:rsidRPr="00EA29C6">
        <w:rPr>
          <w:b/>
        </w:rPr>
        <w:t>Банковск</w:t>
      </w:r>
      <w:r w:rsidR="00910EBA" w:rsidRPr="00EA29C6">
        <w:rPr>
          <w:b/>
        </w:rPr>
        <w:t>ие реквизиты</w:t>
      </w:r>
      <w:r w:rsidR="006F72E7">
        <w:rPr>
          <w:b/>
        </w:rPr>
        <w:t>:</w:t>
      </w:r>
      <w:r w:rsidR="009061EA" w:rsidRPr="00EA29C6">
        <w:t xml:space="preserve"> </w:t>
      </w:r>
    </w:p>
    <w:p w:rsidR="00910EBA" w:rsidRPr="00EA29C6" w:rsidRDefault="00910EBA" w:rsidP="00723904">
      <w:pPr>
        <w:ind w:right="-381"/>
        <w:jc w:val="both"/>
        <w:rPr>
          <w:u w:val="single"/>
        </w:rPr>
      </w:pPr>
      <w:r w:rsidRPr="00EA29C6">
        <w:rPr>
          <w:b/>
        </w:rPr>
        <w:t>ИНН</w:t>
      </w:r>
      <w:r w:rsidRPr="00EA29C6">
        <w:t xml:space="preserve">: </w:t>
      </w:r>
      <w:r w:rsidR="009061EA" w:rsidRPr="00EA29C6">
        <w:t xml:space="preserve">  </w:t>
      </w:r>
      <w:r w:rsidR="00DF299B">
        <w:t>2407009843</w:t>
      </w:r>
      <w:r w:rsidR="009061EA" w:rsidRPr="00EA29C6">
        <w:t xml:space="preserve"> </w:t>
      </w:r>
    </w:p>
    <w:p w:rsidR="00910EBA" w:rsidRPr="00EA29C6" w:rsidRDefault="00910EBA" w:rsidP="00723904">
      <w:pPr>
        <w:ind w:right="-381"/>
        <w:jc w:val="both"/>
        <w:rPr>
          <w:u w:val="single"/>
        </w:rPr>
      </w:pPr>
      <w:r w:rsidRPr="00EA29C6">
        <w:rPr>
          <w:b/>
        </w:rPr>
        <w:t>КПП</w:t>
      </w:r>
      <w:r w:rsidRPr="00EA29C6">
        <w:t xml:space="preserve">: </w:t>
      </w:r>
      <w:r w:rsidR="009061EA" w:rsidRPr="00EA29C6">
        <w:t xml:space="preserve">  </w:t>
      </w:r>
      <w:r w:rsidR="00DF299B">
        <w:t>240701001</w:t>
      </w:r>
      <w:r w:rsidR="009061EA" w:rsidRPr="00EA29C6">
        <w:t xml:space="preserve">  </w:t>
      </w:r>
    </w:p>
    <w:p w:rsidR="00910EBA" w:rsidRPr="00350BD8" w:rsidRDefault="00910EBA" w:rsidP="00723904">
      <w:pPr>
        <w:ind w:right="-381"/>
        <w:jc w:val="both"/>
        <w:rPr>
          <w:u w:val="single"/>
        </w:rPr>
      </w:pPr>
      <w:r w:rsidRPr="00350BD8">
        <w:rPr>
          <w:b/>
        </w:rPr>
        <w:t>Лицевой счет</w:t>
      </w:r>
      <w:r w:rsidRPr="00350BD8">
        <w:rPr>
          <w:u w:val="single"/>
        </w:rPr>
        <w:t xml:space="preserve">: </w:t>
      </w:r>
      <w:r w:rsidR="00DF299B" w:rsidRPr="00350BD8">
        <w:rPr>
          <w:u w:val="single"/>
        </w:rPr>
        <w:t>003.13.0021</w:t>
      </w:r>
    </w:p>
    <w:p w:rsidR="00910EBA" w:rsidRPr="00350BD8" w:rsidRDefault="00910EBA" w:rsidP="00723904">
      <w:pPr>
        <w:ind w:right="-381"/>
        <w:jc w:val="both"/>
        <w:rPr>
          <w:u w:val="single"/>
        </w:rPr>
      </w:pPr>
      <w:r w:rsidRPr="00350BD8">
        <w:rPr>
          <w:b/>
        </w:rPr>
        <w:t>Расчетный счет</w:t>
      </w:r>
      <w:r w:rsidRPr="00350BD8">
        <w:t xml:space="preserve">: </w:t>
      </w:r>
      <w:r w:rsidR="00DF299B" w:rsidRPr="00350BD8">
        <w:t>4023810300000000823</w:t>
      </w:r>
    </w:p>
    <w:p w:rsidR="006A460D" w:rsidRPr="00350BD8" w:rsidRDefault="00910EBA" w:rsidP="00723904">
      <w:pPr>
        <w:ind w:right="-381"/>
        <w:jc w:val="both"/>
      </w:pPr>
      <w:r w:rsidRPr="00350BD8">
        <w:rPr>
          <w:b/>
        </w:rPr>
        <w:t>БИК:</w:t>
      </w:r>
      <w:r w:rsidRPr="00350BD8">
        <w:t xml:space="preserve">  </w:t>
      </w:r>
      <w:r w:rsidR="00DF299B" w:rsidRPr="00350BD8">
        <w:t>040407001</w:t>
      </w:r>
    </w:p>
    <w:p w:rsidR="006A460D" w:rsidRPr="00EA29C6" w:rsidRDefault="006A460D" w:rsidP="00723904">
      <w:pPr>
        <w:ind w:right="-381"/>
        <w:jc w:val="both"/>
      </w:pPr>
    </w:p>
    <w:p w:rsidR="009061EA" w:rsidRPr="00EA29C6" w:rsidRDefault="006A460D" w:rsidP="00B91219">
      <w:pPr>
        <w:pStyle w:val="a5"/>
        <w:spacing w:line="360" w:lineRule="auto"/>
        <w:ind w:left="0" w:right="-381"/>
        <w:rPr>
          <w:szCs w:val="24"/>
        </w:rPr>
      </w:pPr>
      <w:r w:rsidRPr="00EA29C6">
        <w:rPr>
          <w:b/>
          <w:szCs w:val="24"/>
        </w:rPr>
        <w:t xml:space="preserve">Ф.И.О. </w:t>
      </w:r>
      <w:r w:rsidR="008779FD" w:rsidRPr="00EA29C6">
        <w:rPr>
          <w:b/>
          <w:szCs w:val="24"/>
        </w:rPr>
        <w:t>заведующего</w:t>
      </w:r>
      <w:r w:rsidR="003C297F">
        <w:rPr>
          <w:b/>
          <w:szCs w:val="24"/>
        </w:rPr>
        <w:t>:</w:t>
      </w:r>
      <w:r w:rsidR="00487F25" w:rsidRPr="00EA29C6">
        <w:rPr>
          <w:szCs w:val="24"/>
        </w:rPr>
        <w:t xml:space="preserve"> </w:t>
      </w:r>
      <w:r w:rsidR="00DF299B">
        <w:rPr>
          <w:szCs w:val="24"/>
          <w:u w:val="single"/>
        </w:rPr>
        <w:t>Симонова Галина Ивановна</w:t>
      </w:r>
      <w:r w:rsidR="006F72E7">
        <w:rPr>
          <w:szCs w:val="24"/>
        </w:rPr>
        <w:t>.</w:t>
      </w:r>
      <w:r w:rsidRPr="00EA29C6">
        <w:rPr>
          <w:szCs w:val="24"/>
        </w:rPr>
        <w:t xml:space="preserve"> </w:t>
      </w:r>
    </w:p>
    <w:p w:rsidR="006A460D" w:rsidRPr="00EA29C6" w:rsidRDefault="006A460D" w:rsidP="00B91219">
      <w:pPr>
        <w:pStyle w:val="a5"/>
        <w:spacing w:line="360" w:lineRule="auto"/>
        <w:ind w:left="0" w:right="-381"/>
        <w:rPr>
          <w:szCs w:val="24"/>
        </w:rPr>
      </w:pPr>
      <w:r w:rsidRPr="00EA29C6">
        <w:rPr>
          <w:b/>
          <w:szCs w:val="24"/>
        </w:rPr>
        <w:t>стаж административной работы</w:t>
      </w:r>
      <w:r w:rsidR="003C297F">
        <w:rPr>
          <w:b/>
          <w:szCs w:val="24"/>
        </w:rPr>
        <w:t>:</w:t>
      </w:r>
      <w:r w:rsidR="00487F25" w:rsidRPr="00EA29C6">
        <w:rPr>
          <w:b/>
          <w:szCs w:val="24"/>
        </w:rPr>
        <w:t xml:space="preserve"> </w:t>
      </w:r>
      <w:r w:rsidR="00A700FD">
        <w:rPr>
          <w:szCs w:val="24"/>
          <w:u w:val="single"/>
        </w:rPr>
        <w:t>42 года</w:t>
      </w:r>
      <w:r w:rsidR="006F72E7">
        <w:rPr>
          <w:szCs w:val="24"/>
          <w:u w:val="single"/>
        </w:rPr>
        <w:t>.</w:t>
      </w:r>
    </w:p>
    <w:p w:rsidR="00C11C22" w:rsidRPr="00EA29C6" w:rsidRDefault="00C11C22" w:rsidP="00C11C22">
      <w:pPr>
        <w:rPr>
          <w:b/>
          <w:bCs/>
        </w:rPr>
      </w:pPr>
      <w:r w:rsidRPr="00EA29C6">
        <w:rPr>
          <w:b/>
          <w:bCs/>
        </w:rPr>
        <w:t>Свидетельство о государственно</w:t>
      </w:r>
      <w:r w:rsidR="003C297F">
        <w:rPr>
          <w:b/>
          <w:bCs/>
        </w:rPr>
        <w:t>й регистрации юридического лица:</w:t>
      </w:r>
    </w:p>
    <w:p w:rsidR="006A460D" w:rsidRDefault="003C297F" w:rsidP="00C11C22">
      <w:pPr>
        <w:rPr>
          <w:bCs/>
        </w:rPr>
      </w:pPr>
      <w:proofErr w:type="gramStart"/>
      <w:r>
        <w:rPr>
          <w:bCs/>
        </w:rPr>
        <w:t>Повторное</w:t>
      </w:r>
      <w:proofErr w:type="gramEnd"/>
      <w:r>
        <w:rPr>
          <w:bCs/>
        </w:rPr>
        <w:t xml:space="preserve">, взамен свидетельства: </w:t>
      </w:r>
      <w:r w:rsidR="00C11C22" w:rsidRPr="00EA29C6">
        <w:rPr>
          <w:bCs/>
        </w:rPr>
        <w:t>серия  </w:t>
      </w:r>
      <w:r>
        <w:rPr>
          <w:bCs/>
        </w:rPr>
        <w:t>24ЕЗ № 799 627, дата выдачи 21.02.2008</w:t>
      </w:r>
      <w:r w:rsidR="00C43D73">
        <w:rPr>
          <w:bCs/>
        </w:rPr>
        <w:t xml:space="preserve"> г.</w:t>
      </w:r>
      <w:r w:rsidR="00642619">
        <w:rPr>
          <w:bCs/>
        </w:rPr>
        <w:t>,</w:t>
      </w:r>
      <w:r w:rsidR="00642619" w:rsidRPr="00642619">
        <w:rPr>
          <w:b/>
        </w:rPr>
        <w:t xml:space="preserve"> </w:t>
      </w:r>
      <w:r w:rsidR="00642619">
        <w:rPr>
          <w:b/>
        </w:rPr>
        <w:t>серия 24ЕК  718326.</w:t>
      </w:r>
    </w:p>
    <w:p w:rsidR="003C297F" w:rsidRPr="003C297F" w:rsidRDefault="003C297F" w:rsidP="00C11C22">
      <w:pPr>
        <w:rPr>
          <w:b/>
        </w:rPr>
      </w:pPr>
      <w:r w:rsidRPr="003C297F">
        <w:rPr>
          <w:b/>
        </w:rPr>
        <w:t>Дата выдачи:</w:t>
      </w:r>
      <w:r>
        <w:rPr>
          <w:b/>
        </w:rPr>
        <w:t xml:space="preserve"> 12.09.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>.</w:t>
      </w:r>
      <w:r w:rsidR="0074580F">
        <w:rPr>
          <w:b/>
        </w:rPr>
        <w:t xml:space="preserve">, </w:t>
      </w:r>
    </w:p>
    <w:p w:rsidR="006A460D" w:rsidRPr="00EA29C6" w:rsidRDefault="006A460D" w:rsidP="00037249">
      <w:pPr>
        <w:ind w:right="-6"/>
        <w:jc w:val="both"/>
      </w:pPr>
      <w:r w:rsidRPr="00EA29C6">
        <w:rPr>
          <w:b/>
        </w:rPr>
        <w:t xml:space="preserve">Устав </w:t>
      </w:r>
      <w:r w:rsidR="00DF299B">
        <w:rPr>
          <w:b/>
        </w:rPr>
        <w:t>МК</w:t>
      </w:r>
      <w:r w:rsidR="008779FD" w:rsidRPr="00EA29C6">
        <w:rPr>
          <w:b/>
        </w:rPr>
        <w:t>Д</w:t>
      </w:r>
      <w:r w:rsidRPr="00EA29C6">
        <w:rPr>
          <w:b/>
        </w:rPr>
        <w:t>ОУ</w:t>
      </w:r>
      <w:r w:rsidRPr="00EA29C6">
        <w:t xml:space="preserve"> </w:t>
      </w:r>
      <w:r w:rsidR="00F5544A" w:rsidRPr="00EA29C6">
        <w:t xml:space="preserve">утвержден </w:t>
      </w:r>
      <w:r w:rsidR="00AD3B37" w:rsidRPr="00EA29C6">
        <w:t>Расп</w:t>
      </w:r>
      <w:r w:rsidR="00462AAB">
        <w:t xml:space="preserve">оряжением Управления постановлением администрации </w:t>
      </w:r>
      <w:proofErr w:type="spellStart"/>
      <w:r w:rsidR="00462AAB">
        <w:t>Богучанского</w:t>
      </w:r>
      <w:proofErr w:type="spellEnd"/>
      <w:r w:rsidR="00462AAB">
        <w:t xml:space="preserve"> района от 24.06.2013г., №726-п.</w:t>
      </w:r>
    </w:p>
    <w:p w:rsidR="00606959" w:rsidRPr="00EA29C6" w:rsidRDefault="006A460D" w:rsidP="00037249">
      <w:pPr>
        <w:ind w:right="-6"/>
        <w:jc w:val="both"/>
      </w:pPr>
      <w:r w:rsidRPr="00EA29C6">
        <w:rPr>
          <w:b/>
        </w:rPr>
        <w:t>Лицензия</w:t>
      </w:r>
      <w:r w:rsidRPr="00EA29C6">
        <w:t xml:space="preserve"> на право ведени</w:t>
      </w:r>
      <w:r w:rsidR="00F5544A" w:rsidRPr="00EA29C6">
        <w:t xml:space="preserve">я образовательной деятельности – серия </w:t>
      </w:r>
      <w:r w:rsidR="00462AAB">
        <w:t>А</w:t>
      </w:r>
      <w:r w:rsidR="00F5544A" w:rsidRPr="00EA29C6">
        <w:t xml:space="preserve"> </w:t>
      </w:r>
      <w:r w:rsidR="00642619">
        <w:t xml:space="preserve"> </w:t>
      </w:r>
      <w:r w:rsidR="00F5544A" w:rsidRPr="00EA29C6">
        <w:t xml:space="preserve">№ </w:t>
      </w:r>
      <w:r w:rsidR="005E00A6">
        <w:t>0000253</w:t>
      </w:r>
      <w:r w:rsidR="00F5544A" w:rsidRPr="00EA29C6">
        <w:t xml:space="preserve">; выдана </w:t>
      </w:r>
      <w:r w:rsidR="00462AAB">
        <w:t>10</w:t>
      </w:r>
      <w:r w:rsidR="005E00A6">
        <w:t xml:space="preserve"> мая </w:t>
      </w:r>
      <w:smartTag w:uri="urn:schemas-microsoft-com:office:smarttags" w:element="metricconverter">
        <w:smartTagPr>
          <w:attr w:name="ProductID" w:val="2011 г"/>
        </w:smartTagPr>
        <w:r w:rsidR="005E00A6">
          <w:t>2011 г</w:t>
        </w:r>
      </w:smartTag>
      <w:r w:rsidR="005E00A6">
        <w:t>.</w:t>
      </w:r>
      <w:r w:rsidR="00606959" w:rsidRPr="00EA29C6">
        <w:t>, срок действия лицензии – бессрочно</w:t>
      </w:r>
      <w:r w:rsidR="005E00A6">
        <w:t>.</w:t>
      </w:r>
    </w:p>
    <w:p w:rsidR="0085175C" w:rsidRDefault="00606959" w:rsidP="00037249">
      <w:pPr>
        <w:ind w:right="-6"/>
        <w:jc w:val="both"/>
      </w:pPr>
      <w:r w:rsidRPr="00EA29C6">
        <w:t>П</w:t>
      </w:r>
      <w:r w:rsidR="006A460D" w:rsidRPr="00EA29C6">
        <w:t xml:space="preserve">риложение </w:t>
      </w:r>
      <w:r w:rsidR="00FC57F6">
        <w:t xml:space="preserve">1 </w:t>
      </w:r>
      <w:r w:rsidR="006A460D" w:rsidRPr="00EA29C6">
        <w:t xml:space="preserve">к </w:t>
      </w:r>
      <w:r w:rsidR="00CC0C66">
        <w:t xml:space="preserve">лицензии серии А </w:t>
      </w:r>
      <w:r w:rsidR="009026DD">
        <w:t>№ 339495</w:t>
      </w:r>
      <w:r w:rsidR="006A460D" w:rsidRPr="00EA29C6">
        <w:t xml:space="preserve"> </w:t>
      </w:r>
      <w:r w:rsidR="009026DD">
        <w:t>рег.3 3743-л</w:t>
      </w:r>
      <w:r w:rsidR="00FC57F6">
        <w:t xml:space="preserve"> </w:t>
      </w:r>
      <w:r w:rsidR="009026DD">
        <w:t>от12 мая 2010г.</w:t>
      </w:r>
    </w:p>
    <w:p w:rsidR="001925B8" w:rsidRPr="003C297F" w:rsidRDefault="001925B8" w:rsidP="001925B8">
      <w:pPr>
        <w:pStyle w:val="ac"/>
        <w:spacing w:before="0" w:beforeAutospacing="0" w:after="0" w:afterAutospacing="0"/>
        <w:rPr>
          <w:shd w:val="clear" w:color="auto" w:fill="FFFFFF"/>
        </w:rPr>
      </w:pPr>
      <w:r w:rsidRPr="003C297F">
        <w:rPr>
          <w:shd w:val="clear" w:color="auto" w:fill="FFFFFF"/>
        </w:rPr>
        <w:t>Уровень образования - дошкольное образование</w:t>
      </w:r>
    </w:p>
    <w:p w:rsidR="001925B8" w:rsidRDefault="001925B8" w:rsidP="00037249">
      <w:pPr>
        <w:ind w:right="-6"/>
        <w:jc w:val="both"/>
      </w:pPr>
      <w:r>
        <w:t>Срок нормативного обучения – 5 лет</w:t>
      </w:r>
    </w:p>
    <w:p w:rsidR="006A56A1" w:rsidRDefault="006A56A1" w:rsidP="006A56A1">
      <w:r>
        <w:t>Заключены договора между родителями (законными представителями) и ДОУ. Деятельность ДОУ регламентируется следующими локальными актами:</w:t>
      </w:r>
    </w:p>
    <w:p w:rsidR="006A56A1" w:rsidRDefault="006A56A1" w:rsidP="006A56A1">
      <w:r>
        <w:t>- Правилами внутреннего трудового распорядка;</w:t>
      </w:r>
    </w:p>
    <w:p w:rsidR="006A56A1" w:rsidRDefault="006A56A1" w:rsidP="006A56A1">
      <w:r>
        <w:t>- Положением о фонде доплат и надбавок;</w:t>
      </w:r>
    </w:p>
    <w:p w:rsidR="006A56A1" w:rsidRDefault="006A56A1" w:rsidP="006A56A1">
      <w:r>
        <w:t>- Положением о премировании;</w:t>
      </w:r>
    </w:p>
    <w:p w:rsidR="006A56A1" w:rsidRDefault="006A56A1" w:rsidP="006A56A1">
      <w:r>
        <w:t>- Положением о формировании внебюджетного фонда</w:t>
      </w:r>
    </w:p>
    <w:p w:rsidR="006A56A1" w:rsidRDefault="006A56A1" w:rsidP="006A56A1">
      <w:r>
        <w:lastRenderedPageBreak/>
        <w:t>- Положением о педагогическом совете</w:t>
      </w:r>
    </w:p>
    <w:p w:rsidR="006A56A1" w:rsidRDefault="006A56A1" w:rsidP="006A56A1">
      <w:r>
        <w:t>- Положением о родительском комитете;</w:t>
      </w:r>
    </w:p>
    <w:p w:rsidR="00A700FD" w:rsidRDefault="00A700FD" w:rsidP="006A56A1">
      <w:r>
        <w:t xml:space="preserve">- Коллективный </w:t>
      </w:r>
      <w:proofErr w:type="spellStart"/>
      <w:r>
        <w:t>догоров</w:t>
      </w:r>
      <w:proofErr w:type="spellEnd"/>
      <w:r>
        <w:t xml:space="preserve"> ДОУ</w:t>
      </w:r>
    </w:p>
    <w:p w:rsidR="006A56A1" w:rsidRDefault="006A56A1" w:rsidP="006A56A1">
      <w:r>
        <w:t>-инструкциями по правилам техники безопасности, охране труда сотрудников, воспитанников;</w:t>
      </w:r>
    </w:p>
    <w:p w:rsidR="006A56A1" w:rsidRDefault="006A56A1" w:rsidP="006A56A1">
      <w:r>
        <w:t>- должностными инструкциями;</w:t>
      </w:r>
    </w:p>
    <w:p w:rsidR="006A56A1" w:rsidRDefault="006A56A1" w:rsidP="006A56A1">
      <w:r>
        <w:t>- приказами и распоряжениями заведующей, и другими.</w:t>
      </w:r>
    </w:p>
    <w:p w:rsidR="006A56A1" w:rsidRDefault="006A56A1" w:rsidP="006A56A1">
      <w:r>
        <w:t>В ДОУ имеется в наличии полный пакет учредительных документов.</w:t>
      </w:r>
    </w:p>
    <w:p w:rsidR="006A56A1" w:rsidRPr="00EA29C6" w:rsidRDefault="006A56A1" w:rsidP="00037249">
      <w:pPr>
        <w:ind w:right="-6"/>
        <w:jc w:val="both"/>
      </w:pPr>
    </w:p>
    <w:p w:rsidR="00C11DC4" w:rsidRPr="00EA29C6" w:rsidRDefault="00C11DC4" w:rsidP="00DD5DF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/>
        </w:rPr>
      </w:pPr>
      <w:r w:rsidRPr="00EA29C6">
        <w:rPr>
          <w:b/>
        </w:rPr>
        <w:t>Содержание и уровень основных общеобразовательных программ дошкольного образования</w:t>
      </w:r>
    </w:p>
    <w:p w:rsidR="00C11DC4" w:rsidRPr="00EA29C6" w:rsidRDefault="00C11DC4" w:rsidP="00C11DC4">
      <w:pPr>
        <w:widowControl w:val="0"/>
        <w:autoSpaceDE w:val="0"/>
        <w:autoSpaceDN w:val="0"/>
        <w:adjustRightInd w:val="0"/>
        <w:ind w:firstLine="567"/>
        <w:jc w:val="both"/>
      </w:pPr>
      <w:r w:rsidRPr="00EA29C6">
        <w:t>Содержание образовательного процесса в дошкольном учреждении определяется основной общеобразовательной программой дошкольного образования (далее – ООПДО).</w:t>
      </w:r>
    </w:p>
    <w:p w:rsidR="00C11DC4" w:rsidRPr="00EA29C6" w:rsidRDefault="00C11DC4" w:rsidP="000D2DD7">
      <w:pPr>
        <w:widowControl w:val="0"/>
        <w:autoSpaceDE w:val="0"/>
        <w:autoSpaceDN w:val="0"/>
        <w:adjustRightInd w:val="0"/>
        <w:ind w:firstLine="567"/>
        <w:jc w:val="distribute"/>
      </w:pPr>
      <w:r w:rsidRPr="00EA29C6">
        <w:t>ООПДО является документом, характеризующим специфику содержания и особенности образовательного процесса. ООПДО разработан</w:t>
      </w:r>
      <w:r w:rsidR="005C5AB3">
        <w:t>а с учетом Ф</w:t>
      </w:r>
      <w:r w:rsidRPr="00EA29C6">
        <w:t>едера</w:t>
      </w:r>
      <w:r w:rsidR="00A700FD">
        <w:t>льных государственных стандартов</w:t>
      </w:r>
      <w:r w:rsidRPr="00EA29C6">
        <w:t xml:space="preserve"> к структуре основной общеобразовательной программ</w:t>
      </w:r>
      <w:r w:rsidR="000D2DD7">
        <w:t>ы дошкольного образования (Ф</w:t>
      </w:r>
      <w:r w:rsidR="000D2DD7" w:rsidRPr="000D2DD7">
        <w:t>ГО</w:t>
      </w:r>
      <w:r w:rsidR="00A700FD">
        <w:t>С</w:t>
      </w:r>
      <w:r w:rsidRPr="00EA29C6">
        <w:t>), возрастных и индивидуальных особенностях контингента детей, воспитывающихся в дошкольном учреждении.</w:t>
      </w:r>
    </w:p>
    <w:p w:rsidR="00A55654" w:rsidRDefault="00C11DC4" w:rsidP="00F46C9B">
      <w:pPr>
        <w:widowControl w:val="0"/>
        <w:autoSpaceDE w:val="0"/>
        <w:autoSpaceDN w:val="0"/>
        <w:adjustRightInd w:val="0"/>
        <w:ind w:firstLine="360"/>
        <w:jc w:val="both"/>
        <w:rPr>
          <w:bCs/>
          <w:iCs/>
        </w:rPr>
      </w:pPr>
      <w:r w:rsidRPr="00EA29C6">
        <w:t xml:space="preserve">Содержание образовательного процесса выстроено с учетом рекомендаций программ: </w:t>
      </w:r>
      <w:r w:rsidRPr="00EA29C6">
        <w:rPr>
          <w:bCs/>
          <w:iCs/>
        </w:rPr>
        <w:t xml:space="preserve">  </w:t>
      </w:r>
    </w:p>
    <w:p w:rsidR="00A55654" w:rsidRPr="000156D0" w:rsidRDefault="00C11DC4" w:rsidP="00DD5DF0">
      <w:pPr>
        <w:numPr>
          <w:ilvl w:val="0"/>
          <w:numId w:val="4"/>
        </w:numPr>
        <w:rPr>
          <w:bCs/>
        </w:rPr>
      </w:pPr>
      <w:r w:rsidRPr="00EA29C6">
        <w:rPr>
          <w:bCs/>
          <w:iCs/>
        </w:rPr>
        <w:t xml:space="preserve"> </w:t>
      </w:r>
      <w:r w:rsidR="00A55654" w:rsidRPr="000156D0">
        <w:rPr>
          <w:bCs/>
        </w:rPr>
        <w:t>Осн</w:t>
      </w:r>
      <w:r w:rsidR="00304D91" w:rsidRPr="000156D0">
        <w:rPr>
          <w:bCs/>
        </w:rPr>
        <w:t>овной  образовательной программы</w:t>
      </w:r>
      <w:r w:rsidR="00A55654" w:rsidRPr="000156D0">
        <w:rPr>
          <w:bCs/>
        </w:rPr>
        <w:t xml:space="preserve"> </w:t>
      </w:r>
      <w:r w:rsidR="000156D0" w:rsidRPr="000156D0">
        <w:rPr>
          <w:bCs/>
        </w:rPr>
        <w:t xml:space="preserve"> дошкольного образования </w:t>
      </w:r>
      <w:r w:rsidR="00A55654" w:rsidRPr="000156D0">
        <w:rPr>
          <w:bCs/>
        </w:rPr>
        <w:t>МКДОУ;</w:t>
      </w:r>
    </w:p>
    <w:p w:rsidR="000156D0" w:rsidRPr="000156D0" w:rsidRDefault="000156D0" w:rsidP="00DD5DF0">
      <w:pPr>
        <w:numPr>
          <w:ilvl w:val="0"/>
          <w:numId w:val="4"/>
        </w:numPr>
        <w:rPr>
          <w:bCs/>
        </w:rPr>
      </w:pPr>
      <w:r w:rsidRPr="000156D0">
        <w:rPr>
          <w:bCs/>
        </w:rPr>
        <w:t xml:space="preserve">Примерной общеобразовательной программе дошкольного образования  </w:t>
      </w:r>
      <w:r w:rsidRPr="000156D0">
        <w:t xml:space="preserve">« От рождения до школы» Под ред. Н.Е. </w:t>
      </w:r>
      <w:proofErr w:type="spellStart"/>
      <w:r w:rsidRPr="000156D0">
        <w:t>Вераксы</w:t>
      </w:r>
      <w:proofErr w:type="spellEnd"/>
      <w:r w:rsidRPr="000156D0">
        <w:t xml:space="preserve">, </w:t>
      </w:r>
      <w:proofErr w:type="spellStart"/>
      <w:r w:rsidRPr="000156D0">
        <w:t>Т.С.Комаровой</w:t>
      </w:r>
      <w:proofErr w:type="spellEnd"/>
      <w:r w:rsidRPr="000156D0">
        <w:t>, М.А. Васильевой, 2014г.</w:t>
      </w:r>
      <w:proofErr w:type="gramStart"/>
      <w:r w:rsidRPr="000156D0">
        <w:t xml:space="preserve"> ;</w:t>
      </w:r>
      <w:proofErr w:type="gramEnd"/>
    </w:p>
    <w:p w:rsidR="00A55654" w:rsidRDefault="00304D91" w:rsidP="00DD5DF0">
      <w:pPr>
        <w:numPr>
          <w:ilvl w:val="0"/>
          <w:numId w:val="4"/>
        </w:numPr>
        <w:rPr>
          <w:bCs/>
        </w:rPr>
      </w:pPr>
      <w:r>
        <w:t>Парциальных программ</w:t>
      </w:r>
      <w:r w:rsidR="00A55654" w:rsidRPr="00A55654">
        <w:t>:</w:t>
      </w:r>
      <w:r w:rsidR="00A55654" w:rsidRPr="00A55654">
        <w:rPr>
          <w:bCs/>
        </w:rPr>
        <w:t xml:space="preserve"> </w:t>
      </w:r>
    </w:p>
    <w:p w:rsidR="000156D0" w:rsidRPr="000156D0" w:rsidRDefault="000156D0" w:rsidP="00DD5DF0">
      <w:pPr>
        <w:numPr>
          <w:ilvl w:val="0"/>
          <w:numId w:val="4"/>
        </w:numPr>
        <w:rPr>
          <w:bCs/>
        </w:rPr>
      </w:pPr>
      <w:r w:rsidRPr="000156D0">
        <w:rPr>
          <w:bCs/>
        </w:rPr>
        <w:t xml:space="preserve">Программе по экологическому воспитанию  дошкольников. «Наш дом - природа»  под редакцией  </w:t>
      </w:r>
      <w:proofErr w:type="spellStart"/>
      <w:r w:rsidRPr="000156D0">
        <w:rPr>
          <w:bCs/>
        </w:rPr>
        <w:t>С.Н.Николаевой</w:t>
      </w:r>
      <w:proofErr w:type="spellEnd"/>
      <w:r w:rsidRPr="000156D0">
        <w:rPr>
          <w:bCs/>
        </w:rPr>
        <w:t xml:space="preserve">; </w:t>
      </w:r>
    </w:p>
    <w:p w:rsidR="00A55654" w:rsidRPr="00A55654" w:rsidRDefault="00304D91" w:rsidP="00DD5DF0">
      <w:pPr>
        <w:numPr>
          <w:ilvl w:val="0"/>
          <w:numId w:val="3"/>
        </w:numPr>
        <w:rPr>
          <w:bCs/>
        </w:rPr>
      </w:pPr>
      <w:r>
        <w:rPr>
          <w:bCs/>
        </w:rPr>
        <w:t>Программы</w:t>
      </w:r>
      <w:r w:rsidR="00A55654" w:rsidRPr="00A55654">
        <w:rPr>
          <w:bCs/>
        </w:rPr>
        <w:t xml:space="preserve"> оздоровления детей в ДОУ «Здоровый малыш» под редакцией  З.И. Бересневой;</w:t>
      </w:r>
    </w:p>
    <w:p w:rsidR="00A55654" w:rsidRPr="00A55654" w:rsidRDefault="00304D91" w:rsidP="00DD5DF0">
      <w:pPr>
        <w:numPr>
          <w:ilvl w:val="0"/>
          <w:numId w:val="3"/>
        </w:numPr>
        <w:rPr>
          <w:bCs/>
        </w:rPr>
      </w:pPr>
      <w:r>
        <w:rPr>
          <w:bCs/>
        </w:rPr>
        <w:t>Программы</w:t>
      </w:r>
      <w:r w:rsidR="00A55654" w:rsidRPr="00A55654">
        <w:rPr>
          <w:bCs/>
        </w:rPr>
        <w:t xml:space="preserve"> музыкального воспитания "Ладушки"  под редакцией И.М. </w:t>
      </w:r>
      <w:proofErr w:type="spellStart"/>
      <w:r w:rsidR="00A55654" w:rsidRPr="00A55654">
        <w:rPr>
          <w:bCs/>
        </w:rPr>
        <w:t>Каплунойвой</w:t>
      </w:r>
      <w:proofErr w:type="spellEnd"/>
      <w:r w:rsidR="00A55654" w:rsidRPr="00A55654">
        <w:rPr>
          <w:bCs/>
        </w:rPr>
        <w:t xml:space="preserve">, И. А. </w:t>
      </w:r>
      <w:proofErr w:type="spellStart"/>
      <w:r w:rsidR="00A55654" w:rsidRPr="00A55654">
        <w:rPr>
          <w:bCs/>
        </w:rPr>
        <w:t>Новоскольцевой</w:t>
      </w:r>
      <w:proofErr w:type="spellEnd"/>
      <w:r w:rsidR="00A55654" w:rsidRPr="00A55654">
        <w:rPr>
          <w:bCs/>
        </w:rPr>
        <w:t xml:space="preserve">. </w:t>
      </w:r>
    </w:p>
    <w:p w:rsidR="00C11DC4" w:rsidRPr="00EA29C6" w:rsidRDefault="00C11DC4" w:rsidP="00C11DC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CC3D79" w:rsidRDefault="00CC3D79" w:rsidP="00EA29C6">
      <w:pPr>
        <w:spacing w:line="360" w:lineRule="auto"/>
        <w:jc w:val="center"/>
        <w:rPr>
          <w:u w:val="single"/>
        </w:rPr>
      </w:pPr>
      <w:r>
        <w:rPr>
          <w:u w:val="single"/>
        </w:rPr>
        <w:t xml:space="preserve">Информация о </w:t>
      </w:r>
      <w:r w:rsidR="00EA29C6" w:rsidRPr="00EA29C6">
        <w:rPr>
          <w:u w:val="single"/>
        </w:rPr>
        <w:t xml:space="preserve"> оказываемых дополнительных образовательных услуга</w:t>
      </w:r>
      <w:r w:rsidR="00F139FD">
        <w:rPr>
          <w:u w:val="single"/>
        </w:rPr>
        <w:t xml:space="preserve">х </w:t>
      </w:r>
    </w:p>
    <w:p w:rsidR="00EA29C6" w:rsidRPr="00CC3D79" w:rsidRDefault="007861C2" w:rsidP="00EA29C6">
      <w:pPr>
        <w:spacing w:line="360" w:lineRule="auto"/>
        <w:jc w:val="center"/>
      </w:pPr>
      <w:r>
        <w:t>(бесплатных</w:t>
      </w:r>
      <w:r w:rsidR="00CC3D79" w:rsidRPr="00CC3D79">
        <w:t>)</w:t>
      </w:r>
      <w:r w:rsidR="00EA29C6" w:rsidRPr="00CC3D7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212"/>
        <w:gridCol w:w="1956"/>
        <w:gridCol w:w="1956"/>
        <w:gridCol w:w="1956"/>
      </w:tblGrid>
      <w:tr w:rsidR="00572514" w:rsidTr="00572514">
        <w:tc>
          <w:tcPr>
            <w:tcW w:w="565" w:type="dxa"/>
          </w:tcPr>
          <w:p w:rsidR="00CC3D79" w:rsidRDefault="00CC3D79" w:rsidP="00572514">
            <w:pPr>
              <w:pStyle w:val="default"/>
              <w:spacing w:before="0" w:beforeAutospacing="0" w:after="0" w:afterAutospacing="0"/>
              <w:jc w:val="both"/>
            </w:pPr>
            <w:r>
              <w:t>№</w:t>
            </w:r>
          </w:p>
        </w:tc>
        <w:tc>
          <w:tcPr>
            <w:tcW w:w="1956" w:type="dxa"/>
          </w:tcPr>
          <w:p w:rsidR="00CC3D79" w:rsidRDefault="00CC3D79" w:rsidP="00572514">
            <w:pPr>
              <w:pStyle w:val="default"/>
              <w:spacing w:before="0" w:beforeAutospacing="0" w:after="0" w:afterAutospacing="0"/>
              <w:jc w:val="both"/>
            </w:pPr>
            <w:r>
              <w:t>Название кружка</w:t>
            </w:r>
          </w:p>
        </w:tc>
        <w:tc>
          <w:tcPr>
            <w:tcW w:w="1956" w:type="dxa"/>
          </w:tcPr>
          <w:p w:rsidR="00CC3D79" w:rsidRDefault="00CC3D79" w:rsidP="00572514">
            <w:pPr>
              <w:pStyle w:val="default"/>
              <w:spacing w:before="0" w:beforeAutospacing="0" w:after="0" w:afterAutospacing="0"/>
              <w:jc w:val="both"/>
            </w:pPr>
            <w:r>
              <w:t>Возраст</w:t>
            </w:r>
          </w:p>
        </w:tc>
        <w:tc>
          <w:tcPr>
            <w:tcW w:w="1956" w:type="dxa"/>
          </w:tcPr>
          <w:p w:rsidR="00CC3D79" w:rsidRDefault="00CC3D79" w:rsidP="00572514">
            <w:pPr>
              <w:pStyle w:val="default"/>
              <w:spacing w:before="0" w:beforeAutospacing="0" w:after="0" w:afterAutospacing="0"/>
              <w:jc w:val="both"/>
            </w:pPr>
            <w:r>
              <w:t>Руководитель</w:t>
            </w:r>
          </w:p>
        </w:tc>
        <w:tc>
          <w:tcPr>
            <w:tcW w:w="1956" w:type="dxa"/>
          </w:tcPr>
          <w:p w:rsidR="00CC3D79" w:rsidRDefault="00CC3D79" w:rsidP="00572514">
            <w:pPr>
              <w:pStyle w:val="default"/>
              <w:spacing w:before="0" w:beforeAutospacing="0" w:after="0" w:afterAutospacing="0"/>
              <w:jc w:val="both"/>
            </w:pPr>
            <w:r>
              <w:t>Время проведения</w:t>
            </w:r>
          </w:p>
        </w:tc>
      </w:tr>
      <w:tr w:rsidR="00572514" w:rsidTr="00572514">
        <w:tc>
          <w:tcPr>
            <w:tcW w:w="565" w:type="dxa"/>
          </w:tcPr>
          <w:p w:rsidR="00CC3D79" w:rsidRDefault="00CC3D79" w:rsidP="00572514">
            <w:pPr>
              <w:pStyle w:val="default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1956" w:type="dxa"/>
          </w:tcPr>
          <w:p w:rsidR="00CC3D79" w:rsidRPr="00620454" w:rsidRDefault="00A700FD" w:rsidP="00572514">
            <w:pPr>
              <w:pStyle w:val="default"/>
              <w:spacing w:before="0" w:beforeAutospacing="0" w:after="0" w:afterAutospacing="0"/>
              <w:jc w:val="both"/>
            </w:pPr>
            <w:proofErr w:type="spellStart"/>
            <w:r w:rsidRPr="00572514">
              <w:rPr>
                <w:lang w:val="en-US"/>
              </w:rPr>
              <w:t>Театральны</w:t>
            </w:r>
            <w:proofErr w:type="spellEnd"/>
            <w:r w:rsidR="00620454">
              <w:t>й сундучок</w:t>
            </w:r>
          </w:p>
        </w:tc>
        <w:tc>
          <w:tcPr>
            <w:tcW w:w="1956" w:type="dxa"/>
          </w:tcPr>
          <w:p w:rsidR="00CC3D79" w:rsidRPr="00DC2EFE" w:rsidRDefault="00DC2EFE" w:rsidP="00572514">
            <w:pPr>
              <w:pStyle w:val="default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 xml:space="preserve">4-7 </w:t>
            </w:r>
            <w:r>
              <w:t>лет</w:t>
            </w:r>
          </w:p>
        </w:tc>
        <w:tc>
          <w:tcPr>
            <w:tcW w:w="1956" w:type="dxa"/>
          </w:tcPr>
          <w:p w:rsidR="00CC3D79" w:rsidRDefault="00A700FD" w:rsidP="00572514">
            <w:pPr>
              <w:pStyle w:val="default"/>
              <w:spacing w:before="0" w:beforeAutospacing="0" w:after="0" w:afterAutospacing="0"/>
              <w:jc w:val="both"/>
            </w:pPr>
            <w:proofErr w:type="spellStart"/>
            <w:r>
              <w:t>Рукосуева</w:t>
            </w:r>
            <w:proofErr w:type="spellEnd"/>
            <w:r>
              <w:t xml:space="preserve"> Е.В.</w:t>
            </w:r>
          </w:p>
          <w:p w:rsidR="00A700FD" w:rsidRDefault="00A700FD" w:rsidP="00572514">
            <w:pPr>
              <w:pStyle w:val="default"/>
              <w:spacing w:before="0" w:beforeAutospacing="0" w:after="0" w:afterAutospacing="0"/>
              <w:jc w:val="both"/>
            </w:pPr>
          </w:p>
        </w:tc>
        <w:tc>
          <w:tcPr>
            <w:tcW w:w="1956" w:type="dxa"/>
          </w:tcPr>
          <w:p w:rsidR="00CC3D79" w:rsidRDefault="00CC3D79" w:rsidP="00572514">
            <w:pPr>
              <w:pStyle w:val="default"/>
              <w:spacing w:before="0" w:beforeAutospacing="0" w:after="0" w:afterAutospacing="0"/>
              <w:jc w:val="both"/>
            </w:pPr>
            <w:r>
              <w:t>Четверг</w:t>
            </w:r>
          </w:p>
          <w:p w:rsidR="00CC3D79" w:rsidRDefault="00CC3D79" w:rsidP="00572514">
            <w:pPr>
              <w:pStyle w:val="default"/>
              <w:spacing w:before="0" w:beforeAutospacing="0" w:after="0" w:afterAutospacing="0"/>
              <w:jc w:val="both"/>
            </w:pPr>
            <w:r>
              <w:t>15.30-1</w:t>
            </w:r>
            <w:r w:rsidR="00DC2EFE">
              <w:t>6.00</w:t>
            </w:r>
          </w:p>
        </w:tc>
      </w:tr>
      <w:tr w:rsidR="00572514" w:rsidTr="00572514">
        <w:tc>
          <w:tcPr>
            <w:tcW w:w="565" w:type="dxa"/>
          </w:tcPr>
          <w:p w:rsidR="00CC3D79" w:rsidRDefault="00CC3D79" w:rsidP="00572514">
            <w:pPr>
              <w:pStyle w:val="default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1956" w:type="dxa"/>
          </w:tcPr>
          <w:p w:rsidR="00CC3D79" w:rsidRDefault="00DC2EFE" w:rsidP="00572514">
            <w:pPr>
              <w:pStyle w:val="default"/>
              <w:spacing w:before="0" w:beforeAutospacing="0" w:after="0" w:afterAutospacing="0"/>
              <w:jc w:val="both"/>
            </w:pPr>
            <w:r>
              <w:t>Творческая мастерская</w:t>
            </w:r>
          </w:p>
        </w:tc>
        <w:tc>
          <w:tcPr>
            <w:tcW w:w="1956" w:type="dxa"/>
          </w:tcPr>
          <w:p w:rsidR="00CC3D79" w:rsidRDefault="00DC2EFE" w:rsidP="00572514">
            <w:pPr>
              <w:pStyle w:val="default"/>
              <w:spacing w:before="0" w:beforeAutospacing="0" w:after="0" w:afterAutospacing="0"/>
              <w:jc w:val="both"/>
            </w:pPr>
            <w:r>
              <w:t>5-7 лет</w:t>
            </w:r>
          </w:p>
        </w:tc>
        <w:tc>
          <w:tcPr>
            <w:tcW w:w="1956" w:type="dxa"/>
          </w:tcPr>
          <w:p w:rsidR="00A700FD" w:rsidRDefault="00DC2EFE" w:rsidP="00572514">
            <w:pPr>
              <w:pStyle w:val="default"/>
              <w:spacing w:before="0" w:beforeAutospacing="0" w:after="0" w:afterAutospacing="0"/>
              <w:jc w:val="both"/>
            </w:pPr>
            <w:r>
              <w:t>Ивашова Т.Н.</w:t>
            </w:r>
          </w:p>
        </w:tc>
        <w:tc>
          <w:tcPr>
            <w:tcW w:w="1956" w:type="dxa"/>
          </w:tcPr>
          <w:p w:rsidR="00CC3D79" w:rsidRDefault="00CC3D79" w:rsidP="00572514">
            <w:pPr>
              <w:pStyle w:val="default"/>
              <w:spacing w:before="0" w:beforeAutospacing="0" w:after="0" w:afterAutospacing="0"/>
              <w:jc w:val="both"/>
            </w:pPr>
            <w:r>
              <w:t>Понедельник</w:t>
            </w:r>
          </w:p>
          <w:p w:rsidR="00CC3D79" w:rsidRDefault="00CC3D79" w:rsidP="00572514">
            <w:pPr>
              <w:pStyle w:val="default"/>
              <w:spacing w:before="0" w:beforeAutospacing="0" w:after="0" w:afterAutospacing="0"/>
              <w:jc w:val="both"/>
            </w:pPr>
            <w:r>
              <w:t>15.30-1</w:t>
            </w:r>
            <w:r w:rsidR="00DC2EFE">
              <w:t>6.00</w:t>
            </w:r>
          </w:p>
        </w:tc>
      </w:tr>
      <w:tr w:rsidR="00572514" w:rsidTr="00572514">
        <w:tc>
          <w:tcPr>
            <w:tcW w:w="565" w:type="dxa"/>
          </w:tcPr>
          <w:p w:rsidR="00CC3D79" w:rsidRDefault="00CC3D79" w:rsidP="00572514">
            <w:pPr>
              <w:pStyle w:val="default"/>
              <w:spacing w:before="0" w:beforeAutospacing="0" w:after="0" w:afterAutospacing="0"/>
              <w:jc w:val="both"/>
            </w:pPr>
            <w:r>
              <w:t xml:space="preserve">3. </w:t>
            </w:r>
          </w:p>
        </w:tc>
        <w:tc>
          <w:tcPr>
            <w:tcW w:w="1956" w:type="dxa"/>
          </w:tcPr>
          <w:p w:rsidR="00CC3D79" w:rsidRDefault="00DC2EFE" w:rsidP="00572514">
            <w:pPr>
              <w:pStyle w:val="default"/>
              <w:spacing w:before="0" w:beforeAutospacing="0" w:after="0" w:afterAutospacing="0"/>
              <w:jc w:val="both"/>
            </w:pPr>
            <w:proofErr w:type="gramStart"/>
            <w:r>
              <w:t>Исследовательский</w:t>
            </w:r>
            <w:proofErr w:type="gramEnd"/>
            <w:r>
              <w:t xml:space="preserve"> «Почемучки»</w:t>
            </w:r>
          </w:p>
        </w:tc>
        <w:tc>
          <w:tcPr>
            <w:tcW w:w="1956" w:type="dxa"/>
          </w:tcPr>
          <w:p w:rsidR="007861C2" w:rsidRDefault="00A700FD" w:rsidP="00572514">
            <w:pPr>
              <w:pStyle w:val="default"/>
              <w:spacing w:before="0" w:beforeAutospacing="0" w:after="0" w:afterAutospacing="0"/>
              <w:jc w:val="both"/>
            </w:pPr>
            <w:r>
              <w:t>5-</w:t>
            </w:r>
            <w:r w:rsidR="00DC2EFE">
              <w:t>7 лет</w:t>
            </w:r>
          </w:p>
        </w:tc>
        <w:tc>
          <w:tcPr>
            <w:tcW w:w="1956" w:type="dxa"/>
          </w:tcPr>
          <w:p w:rsidR="00A700FD" w:rsidRDefault="00DC2EFE" w:rsidP="00572514">
            <w:pPr>
              <w:pStyle w:val="default"/>
              <w:spacing w:before="0" w:beforeAutospacing="0" w:after="0" w:afterAutospacing="0"/>
              <w:jc w:val="both"/>
            </w:pPr>
            <w:r>
              <w:t>Якунина В.В.</w:t>
            </w:r>
          </w:p>
        </w:tc>
        <w:tc>
          <w:tcPr>
            <w:tcW w:w="1956" w:type="dxa"/>
          </w:tcPr>
          <w:p w:rsidR="007861C2" w:rsidRDefault="007861C2" w:rsidP="00572514">
            <w:pPr>
              <w:pStyle w:val="default"/>
              <w:spacing w:before="0" w:beforeAutospacing="0" w:after="0" w:afterAutospacing="0"/>
              <w:jc w:val="both"/>
            </w:pPr>
            <w:r>
              <w:t xml:space="preserve">Среда </w:t>
            </w:r>
          </w:p>
          <w:p w:rsidR="00CC3D79" w:rsidRDefault="007861C2" w:rsidP="00572514">
            <w:pPr>
              <w:pStyle w:val="default"/>
              <w:spacing w:before="0" w:beforeAutospacing="0" w:after="0" w:afterAutospacing="0"/>
              <w:jc w:val="both"/>
            </w:pPr>
            <w:r>
              <w:t>15.30-16.00</w:t>
            </w:r>
          </w:p>
        </w:tc>
      </w:tr>
      <w:tr w:rsidR="00572514" w:rsidTr="00572514">
        <w:tc>
          <w:tcPr>
            <w:tcW w:w="565" w:type="dxa"/>
          </w:tcPr>
          <w:p w:rsidR="005522DE" w:rsidRDefault="005522DE" w:rsidP="00572514">
            <w:pPr>
              <w:pStyle w:val="default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1956" w:type="dxa"/>
          </w:tcPr>
          <w:p w:rsidR="005522DE" w:rsidRDefault="00DC2EFE" w:rsidP="00572514">
            <w:pPr>
              <w:pStyle w:val="default"/>
              <w:spacing w:before="0" w:beforeAutospacing="0" w:after="0" w:afterAutospacing="0"/>
              <w:jc w:val="both"/>
            </w:pPr>
            <w:r>
              <w:t>Оздоровительный «</w:t>
            </w:r>
            <w:proofErr w:type="spellStart"/>
            <w:r>
              <w:t>Здоровячок</w:t>
            </w:r>
            <w:proofErr w:type="spellEnd"/>
            <w:r>
              <w:t>»</w:t>
            </w:r>
          </w:p>
        </w:tc>
        <w:tc>
          <w:tcPr>
            <w:tcW w:w="1956" w:type="dxa"/>
          </w:tcPr>
          <w:p w:rsidR="005522DE" w:rsidRDefault="00DC2EFE" w:rsidP="00572514">
            <w:pPr>
              <w:pStyle w:val="default"/>
              <w:spacing w:before="0" w:beforeAutospacing="0" w:after="0" w:afterAutospacing="0"/>
              <w:jc w:val="both"/>
            </w:pPr>
            <w:r>
              <w:t>4-5 лет</w:t>
            </w:r>
          </w:p>
        </w:tc>
        <w:tc>
          <w:tcPr>
            <w:tcW w:w="1956" w:type="dxa"/>
          </w:tcPr>
          <w:p w:rsidR="00A700FD" w:rsidRDefault="00DC2EFE" w:rsidP="00572514">
            <w:pPr>
              <w:pStyle w:val="default"/>
              <w:spacing w:before="0" w:beforeAutospacing="0" w:after="0" w:afterAutospacing="0"/>
              <w:jc w:val="both"/>
            </w:pPr>
            <w:r>
              <w:t>Соколова Ю.В.</w:t>
            </w:r>
          </w:p>
        </w:tc>
        <w:tc>
          <w:tcPr>
            <w:tcW w:w="1956" w:type="dxa"/>
          </w:tcPr>
          <w:p w:rsidR="005522DE" w:rsidRDefault="005522DE" w:rsidP="00572514">
            <w:pPr>
              <w:pStyle w:val="default"/>
              <w:spacing w:before="0" w:beforeAutospacing="0" w:after="0" w:afterAutospacing="0"/>
              <w:jc w:val="both"/>
            </w:pPr>
            <w:r>
              <w:t>Вторник</w:t>
            </w:r>
          </w:p>
          <w:p w:rsidR="005522DE" w:rsidRDefault="005522DE" w:rsidP="00572514">
            <w:pPr>
              <w:pStyle w:val="default"/>
              <w:spacing w:before="0" w:beforeAutospacing="0" w:after="0" w:afterAutospacing="0"/>
              <w:jc w:val="both"/>
            </w:pPr>
            <w:r>
              <w:t>15.30 -16.00</w:t>
            </w:r>
          </w:p>
        </w:tc>
      </w:tr>
    </w:tbl>
    <w:p w:rsidR="00CC3D79" w:rsidRDefault="00CC3D79" w:rsidP="00EA29C6">
      <w:pPr>
        <w:pStyle w:val="default"/>
        <w:spacing w:before="0" w:beforeAutospacing="0" w:after="0" w:afterAutospacing="0"/>
        <w:ind w:firstLine="708"/>
        <w:jc w:val="both"/>
      </w:pPr>
    </w:p>
    <w:p w:rsidR="00CC3D79" w:rsidRDefault="00CC3D79" w:rsidP="00EA29C6">
      <w:pPr>
        <w:pStyle w:val="default"/>
        <w:spacing w:before="0" w:beforeAutospacing="0" w:after="0" w:afterAutospacing="0"/>
        <w:ind w:firstLine="708"/>
        <w:jc w:val="both"/>
      </w:pPr>
    </w:p>
    <w:p w:rsidR="00620454" w:rsidRDefault="00620454" w:rsidP="00EA29C6">
      <w:pPr>
        <w:pStyle w:val="default"/>
        <w:spacing w:before="0" w:beforeAutospacing="0" w:after="0" w:afterAutospacing="0"/>
        <w:ind w:firstLine="708"/>
        <w:jc w:val="both"/>
      </w:pPr>
    </w:p>
    <w:p w:rsidR="00620454" w:rsidRDefault="00620454" w:rsidP="00EA29C6">
      <w:pPr>
        <w:pStyle w:val="default"/>
        <w:spacing w:before="0" w:beforeAutospacing="0" w:after="0" w:afterAutospacing="0"/>
        <w:ind w:firstLine="708"/>
        <w:jc w:val="both"/>
      </w:pPr>
    </w:p>
    <w:p w:rsidR="00620454" w:rsidRDefault="00620454" w:rsidP="00EA29C6">
      <w:pPr>
        <w:pStyle w:val="default"/>
        <w:spacing w:before="0" w:beforeAutospacing="0" w:after="0" w:afterAutospacing="0"/>
        <w:ind w:firstLine="708"/>
        <w:jc w:val="both"/>
      </w:pPr>
    </w:p>
    <w:p w:rsidR="00620454" w:rsidRDefault="00620454" w:rsidP="00EA29C6">
      <w:pPr>
        <w:pStyle w:val="default"/>
        <w:spacing w:before="0" w:beforeAutospacing="0" w:after="0" w:afterAutospacing="0"/>
        <w:ind w:firstLine="708"/>
        <w:jc w:val="both"/>
      </w:pPr>
    </w:p>
    <w:p w:rsidR="00620454" w:rsidRDefault="00620454" w:rsidP="00EA29C6">
      <w:pPr>
        <w:pStyle w:val="default"/>
        <w:spacing w:before="0" w:beforeAutospacing="0" w:after="0" w:afterAutospacing="0"/>
        <w:ind w:firstLine="708"/>
        <w:jc w:val="both"/>
      </w:pPr>
    </w:p>
    <w:p w:rsidR="00620454" w:rsidRDefault="00620454" w:rsidP="00EA29C6">
      <w:pPr>
        <w:pStyle w:val="default"/>
        <w:spacing w:before="0" w:beforeAutospacing="0" w:after="0" w:afterAutospacing="0"/>
        <w:ind w:firstLine="708"/>
        <w:jc w:val="both"/>
      </w:pPr>
    </w:p>
    <w:p w:rsidR="00620454" w:rsidRDefault="00620454" w:rsidP="00EA29C6">
      <w:pPr>
        <w:pStyle w:val="default"/>
        <w:spacing w:before="0" w:beforeAutospacing="0" w:after="0" w:afterAutospacing="0"/>
        <w:ind w:firstLine="708"/>
        <w:jc w:val="both"/>
      </w:pPr>
    </w:p>
    <w:p w:rsidR="00CC3D79" w:rsidRDefault="00CC3D79" w:rsidP="00EA29C6">
      <w:pPr>
        <w:pStyle w:val="default"/>
        <w:spacing w:before="0" w:beforeAutospacing="0" w:after="0" w:afterAutospacing="0"/>
        <w:ind w:firstLine="708"/>
        <w:jc w:val="both"/>
      </w:pPr>
    </w:p>
    <w:p w:rsidR="00EA29C6" w:rsidRDefault="00EA29C6" w:rsidP="00EA29C6">
      <w:pPr>
        <w:pStyle w:val="default"/>
        <w:spacing w:before="0" w:beforeAutospacing="0" w:after="0" w:afterAutospacing="0"/>
        <w:ind w:firstLine="708"/>
        <w:jc w:val="both"/>
      </w:pPr>
      <w:r w:rsidRPr="00EA29C6">
        <w:t xml:space="preserve">Содержание основной общеобразовательной программы включает </w:t>
      </w:r>
      <w:r w:rsidR="007861C2">
        <w:t>(соответственно Ф</w:t>
      </w:r>
      <w:r w:rsidR="005522DE">
        <w:t>ГОС</w:t>
      </w:r>
      <w:r w:rsidR="007861C2">
        <w:t xml:space="preserve">) </w:t>
      </w:r>
      <w:r w:rsidRPr="00EA29C6">
        <w:t xml:space="preserve">совокупность образовательных областей, что обеспечивает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</w:t>
      </w:r>
    </w:p>
    <w:p w:rsidR="00744266" w:rsidRPr="00EA29C6" w:rsidRDefault="00744266" w:rsidP="00744266">
      <w:pPr>
        <w:shd w:val="clear" w:color="auto" w:fill="FFFFFF"/>
        <w:tabs>
          <w:tab w:val="left" w:pos="567"/>
        </w:tabs>
        <w:ind w:firstLine="567"/>
        <w:jc w:val="both"/>
      </w:pPr>
      <w:r w:rsidRPr="00EA29C6">
        <w:t xml:space="preserve">Основными формами работы в дошкольном образовательном учреждении являются: </w:t>
      </w:r>
    </w:p>
    <w:p w:rsidR="00744266" w:rsidRPr="00EA29C6" w:rsidRDefault="00744266" w:rsidP="00744266">
      <w:pPr>
        <w:pStyle w:val="ac"/>
        <w:spacing w:before="0" w:beforeAutospacing="0" w:after="0" w:afterAutospacing="0"/>
        <w:jc w:val="both"/>
      </w:pPr>
      <w:r w:rsidRPr="00EA29C6">
        <w:t xml:space="preserve">-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</w:p>
    <w:p w:rsidR="00744266" w:rsidRPr="00EA29C6" w:rsidRDefault="00744266" w:rsidP="00744266">
      <w:pPr>
        <w:pStyle w:val="ac"/>
        <w:spacing w:before="0" w:beforeAutospacing="0" w:after="0" w:afterAutospacing="0"/>
        <w:jc w:val="both"/>
      </w:pPr>
      <w:r w:rsidRPr="00EA29C6">
        <w:t xml:space="preserve">- образовательная деятельность, осуществляемая в ходе режимных моментов; </w:t>
      </w:r>
    </w:p>
    <w:p w:rsidR="00744266" w:rsidRPr="00EA29C6" w:rsidRDefault="00744266" w:rsidP="00744266">
      <w:pPr>
        <w:pStyle w:val="ac"/>
        <w:spacing w:before="0" w:beforeAutospacing="0" w:after="0" w:afterAutospacing="0"/>
        <w:jc w:val="both"/>
      </w:pPr>
      <w:r w:rsidRPr="00EA29C6">
        <w:t>-  самостоятельная деятельность детей;</w:t>
      </w:r>
    </w:p>
    <w:p w:rsidR="00744266" w:rsidRPr="00EA29C6" w:rsidRDefault="00744266" w:rsidP="00744266">
      <w:pPr>
        <w:pStyle w:val="ac"/>
        <w:spacing w:before="0" w:beforeAutospacing="0" w:after="0" w:afterAutospacing="0"/>
        <w:jc w:val="both"/>
      </w:pPr>
      <w:r w:rsidRPr="00EA29C6">
        <w:t xml:space="preserve">-  взаимодействие с семьями детей по реализации основной общеобразовательной программы дошкольного образования. </w:t>
      </w:r>
    </w:p>
    <w:p w:rsidR="00744266" w:rsidRPr="00EA29C6" w:rsidRDefault="00744266" w:rsidP="00744266">
      <w:pPr>
        <w:pStyle w:val="ac"/>
        <w:spacing w:before="0" w:beforeAutospacing="0" w:after="0" w:afterAutospacing="0"/>
        <w:ind w:firstLine="567"/>
        <w:jc w:val="both"/>
      </w:pPr>
      <w:r w:rsidRPr="00EA29C6">
        <w:t>Работа с дошкольниками предполагает четкую организацию пребывания детей в детском саду, правильное распределение нагрузки в течение дня, координацию и преемственность в работе воспитателя, инструктора по физическому воспитанию, музыкального руководителя.</w:t>
      </w:r>
    </w:p>
    <w:p w:rsidR="00744266" w:rsidRDefault="00744266" w:rsidP="00744266">
      <w:pPr>
        <w:ind w:left="281" w:right="139" w:firstLine="398"/>
        <w:jc w:val="both"/>
      </w:pPr>
      <w:r w:rsidRPr="008F5658">
        <w:t>Физическое воспитание детей направлено на улучшение состояния здоровья и физического развития, расширение функциональных возможностей растущего организма, формирование двигательных навыков и двигательных качеств.</w:t>
      </w:r>
    </w:p>
    <w:p w:rsidR="00744266" w:rsidRDefault="00744266" w:rsidP="00744266">
      <w:pPr>
        <w:ind w:left="281" w:right="139" w:firstLine="398"/>
        <w:jc w:val="both"/>
      </w:pPr>
      <w:r w:rsidRPr="008F5658">
        <w:t>Рациональный двигательный режим, физические упражнения и закаливающие мероприятия осуществляются с учетом состояния здоровья, возрастно-половых возможностей детей и сезона года.</w:t>
      </w:r>
    </w:p>
    <w:p w:rsidR="00744266" w:rsidRPr="003E6A88" w:rsidRDefault="00744266" w:rsidP="00744266">
      <w:pPr>
        <w:ind w:left="281" w:right="139" w:firstLine="398"/>
        <w:jc w:val="both"/>
        <w:rPr>
          <w:iCs/>
        </w:rPr>
      </w:pPr>
      <w:r w:rsidRPr="002F4A73">
        <w:rPr>
          <w:iCs/>
        </w:rPr>
        <w:t>Используются следующие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  и др.</w:t>
      </w:r>
    </w:p>
    <w:p w:rsidR="003E6A88" w:rsidRDefault="003E6A88" w:rsidP="003E6A88">
      <w:pPr>
        <w:ind w:left="-15" w:right="115" w:firstLine="296"/>
      </w:pPr>
      <w:r>
        <w:t xml:space="preserve">При создании </w:t>
      </w:r>
      <w:r>
        <w:rPr>
          <w:i/>
        </w:rPr>
        <w:t>развивающей предметно-пространственной среды</w:t>
      </w:r>
      <w:r>
        <w:t xml:space="preserve"> в ДОУ учитываем  принципы ФГОС </w:t>
      </w:r>
      <w:proofErr w:type="gramStart"/>
      <w:r>
        <w:t>ДО</w:t>
      </w:r>
      <w:proofErr w:type="gramEnd"/>
      <w:r>
        <w:t xml:space="preserve"> (насыщенность, трансформируемость, полифункциональность,  вариативность,  доступность, безопасность);  обеспечиваем  реализацию: </w:t>
      </w:r>
    </w:p>
    <w:p w:rsidR="003E6A88" w:rsidRDefault="003E6A88" w:rsidP="003E6A88">
      <w:pPr>
        <w:numPr>
          <w:ilvl w:val="0"/>
          <w:numId w:val="6"/>
        </w:numPr>
        <w:spacing w:after="15" w:line="267" w:lineRule="auto"/>
        <w:ind w:right="115" w:firstLine="700"/>
        <w:jc w:val="both"/>
      </w:pPr>
      <w:r>
        <w:t xml:space="preserve">образовательного потенциала пространства групповой комнаты и материалов, оборудования и инвентаря для развития детей дошкольного возраста, охраны и укрепления их здоровья, учёта индивидуальных особенностей детей и коррекции их развития; </w:t>
      </w:r>
    </w:p>
    <w:p w:rsidR="003E6A88" w:rsidRDefault="003E6A88" w:rsidP="003E6A88">
      <w:pPr>
        <w:numPr>
          <w:ilvl w:val="0"/>
          <w:numId w:val="6"/>
        </w:numPr>
        <w:spacing w:after="15" w:line="267" w:lineRule="auto"/>
        <w:ind w:right="115" w:firstLine="700"/>
        <w:jc w:val="both"/>
      </w:pPr>
      <w:r>
        <w:t xml:space="preserve">двигательной активности детей, возможности общения и совместной деятельности детей и взрослых, а также возможности для уединения; </w:t>
      </w:r>
    </w:p>
    <w:p w:rsidR="003E6A88" w:rsidRDefault="003E6A88" w:rsidP="003E6A88">
      <w:pPr>
        <w:numPr>
          <w:ilvl w:val="0"/>
          <w:numId w:val="6"/>
        </w:numPr>
        <w:spacing w:after="15" w:line="267" w:lineRule="auto"/>
        <w:ind w:right="115" w:firstLine="700"/>
        <w:jc w:val="both"/>
      </w:pPr>
      <w:r>
        <w:t xml:space="preserve">различных образовательных программ с учётом применения инклюзивного образования, а также национально – культурных, климатических и других условий. </w:t>
      </w:r>
    </w:p>
    <w:p w:rsidR="003E6A88" w:rsidRPr="003E6A88" w:rsidRDefault="003E6A88" w:rsidP="00744266">
      <w:pPr>
        <w:ind w:left="281" w:right="139" w:firstLine="398"/>
        <w:jc w:val="both"/>
        <w:rPr>
          <w:iCs/>
        </w:rPr>
      </w:pPr>
    </w:p>
    <w:p w:rsidR="00EA29C6" w:rsidRPr="003E6A88" w:rsidRDefault="00EA29C6" w:rsidP="00153391">
      <w:pPr>
        <w:pStyle w:val="default"/>
        <w:spacing w:before="0" w:beforeAutospacing="0" w:after="0" w:afterAutospacing="0"/>
        <w:ind w:firstLine="281"/>
        <w:jc w:val="both"/>
      </w:pPr>
      <w:r w:rsidRPr="00EA29C6">
        <w:t xml:space="preserve">Комплексный подход в решении задач личностного развития воспитанников направлен на формирование у ребенка </w:t>
      </w:r>
      <w:r w:rsidR="003E6A88">
        <w:rPr>
          <w:b/>
          <w:bCs/>
        </w:rPr>
        <w:t xml:space="preserve">целевых ориентиров </w:t>
      </w:r>
      <w:r w:rsidR="003E6A88" w:rsidRPr="003E6A88">
        <w:rPr>
          <w:bCs/>
        </w:rPr>
        <w:t>на этапе завершения дошкольного образования</w:t>
      </w:r>
      <w:r w:rsidRPr="003E6A88">
        <w:t xml:space="preserve">: </w:t>
      </w:r>
    </w:p>
    <w:p w:rsidR="00DC2EFE" w:rsidRDefault="00DC2EFE" w:rsidP="00153391">
      <w:pPr>
        <w:pStyle w:val="default"/>
        <w:spacing w:before="0" w:beforeAutospacing="0" w:after="0" w:afterAutospacing="0"/>
        <w:ind w:firstLine="281"/>
        <w:jc w:val="both"/>
      </w:pPr>
    </w:p>
    <w:p w:rsidR="009D4DB8" w:rsidRPr="003E6A88" w:rsidRDefault="009D4DB8" w:rsidP="00DD5DF0">
      <w:pPr>
        <w:pStyle w:val="ae"/>
        <w:numPr>
          <w:ilvl w:val="0"/>
          <w:numId w:val="5"/>
        </w:numPr>
      </w:pPr>
      <w:r w:rsidRPr="003E6A88">
        <w:rPr>
          <w:rFonts w:eastAsiaTheme="minorEastAsia"/>
          <w:b/>
          <w:bCs/>
          <w:color w:val="000000"/>
          <w:kern w:val="24"/>
        </w:rPr>
        <w:t>Инициативность</w:t>
      </w:r>
      <w:r w:rsidRPr="003E6A88">
        <w:rPr>
          <w:rFonts w:eastAsiaTheme="minorEastAsia"/>
          <w:color w:val="000000"/>
          <w:kern w:val="24"/>
        </w:rPr>
        <w:t xml:space="preserve"> и самостоятельность ребенка в разных видах деятельности;</w:t>
      </w:r>
    </w:p>
    <w:p w:rsidR="009D4DB8" w:rsidRPr="003E6A88" w:rsidRDefault="009D4DB8" w:rsidP="00DD5DF0">
      <w:pPr>
        <w:pStyle w:val="ae"/>
        <w:numPr>
          <w:ilvl w:val="0"/>
          <w:numId w:val="5"/>
        </w:numPr>
      </w:pPr>
      <w:r w:rsidRPr="003E6A88">
        <w:rPr>
          <w:rFonts w:eastAsiaTheme="minorEastAsia"/>
          <w:b/>
          <w:bCs/>
          <w:color w:val="000000"/>
          <w:kern w:val="24"/>
        </w:rPr>
        <w:t>Любознательность</w:t>
      </w:r>
      <w:r w:rsidRPr="003E6A88">
        <w:rPr>
          <w:rFonts w:eastAsiaTheme="minorEastAsia"/>
          <w:color w:val="000000"/>
          <w:kern w:val="24"/>
        </w:rPr>
        <w:t>;</w:t>
      </w:r>
    </w:p>
    <w:p w:rsidR="009D4DB8" w:rsidRPr="003E6A88" w:rsidRDefault="009D4DB8" w:rsidP="00DD5DF0">
      <w:pPr>
        <w:pStyle w:val="ae"/>
        <w:numPr>
          <w:ilvl w:val="0"/>
          <w:numId w:val="5"/>
        </w:numPr>
      </w:pPr>
      <w:r w:rsidRPr="003E6A88">
        <w:rPr>
          <w:rFonts w:eastAsiaTheme="minorEastAsia"/>
          <w:b/>
          <w:bCs/>
          <w:color w:val="000000"/>
          <w:kern w:val="24"/>
        </w:rPr>
        <w:t>Способность выбирать себе род занятий</w:t>
      </w:r>
      <w:r w:rsidRPr="003E6A88">
        <w:rPr>
          <w:rFonts w:eastAsiaTheme="minorEastAsia"/>
          <w:color w:val="000000"/>
          <w:kern w:val="24"/>
        </w:rPr>
        <w:t>, участников совместной деятельности;</w:t>
      </w:r>
    </w:p>
    <w:p w:rsidR="009D4DB8" w:rsidRPr="003E6A88" w:rsidRDefault="009D4DB8" w:rsidP="00DD5DF0">
      <w:pPr>
        <w:pStyle w:val="ae"/>
        <w:numPr>
          <w:ilvl w:val="0"/>
          <w:numId w:val="5"/>
        </w:numPr>
      </w:pPr>
      <w:r w:rsidRPr="003E6A88">
        <w:rPr>
          <w:rFonts w:eastAsiaTheme="minorEastAsia"/>
          <w:b/>
          <w:bCs/>
          <w:color w:val="000000"/>
          <w:kern w:val="24"/>
        </w:rPr>
        <w:t>Уверенность в своих силах</w:t>
      </w:r>
      <w:r w:rsidRPr="003E6A88">
        <w:rPr>
          <w:rFonts w:eastAsiaTheme="minorEastAsia"/>
          <w:color w:val="000000"/>
          <w:kern w:val="24"/>
        </w:rPr>
        <w:t>, открытость внешнему миру, положительное отношение к себе и к другим, чувство собственного достоинства;</w:t>
      </w:r>
    </w:p>
    <w:p w:rsidR="009D4DB8" w:rsidRPr="003E6A88" w:rsidRDefault="009D4DB8" w:rsidP="00DD5DF0">
      <w:pPr>
        <w:pStyle w:val="ae"/>
        <w:numPr>
          <w:ilvl w:val="0"/>
          <w:numId w:val="5"/>
        </w:numPr>
      </w:pPr>
      <w:r w:rsidRPr="003E6A88">
        <w:rPr>
          <w:rFonts w:eastAsiaTheme="minorEastAsia"/>
          <w:b/>
          <w:bCs/>
          <w:color w:val="000000"/>
          <w:kern w:val="24"/>
        </w:rPr>
        <w:t xml:space="preserve">Развитое воображение, </w:t>
      </w:r>
      <w:r w:rsidRPr="003E6A88">
        <w:rPr>
          <w:rFonts w:eastAsiaTheme="minorEastAsia"/>
          <w:color w:val="000000"/>
          <w:kern w:val="24"/>
        </w:rPr>
        <w:t>способность к фантазии, творчеству;</w:t>
      </w:r>
    </w:p>
    <w:p w:rsidR="009D4DB8" w:rsidRPr="003E6A88" w:rsidRDefault="009D4DB8" w:rsidP="00DD5DF0">
      <w:pPr>
        <w:pStyle w:val="ae"/>
        <w:numPr>
          <w:ilvl w:val="0"/>
          <w:numId w:val="5"/>
        </w:numPr>
      </w:pPr>
      <w:r w:rsidRPr="003E6A88">
        <w:rPr>
          <w:rFonts w:eastAsiaTheme="minorEastAsia"/>
          <w:b/>
          <w:bCs/>
          <w:color w:val="000000"/>
          <w:kern w:val="24"/>
        </w:rPr>
        <w:t xml:space="preserve">Умение подчиняться разным правилам </w:t>
      </w:r>
      <w:r w:rsidRPr="003E6A88">
        <w:rPr>
          <w:rFonts w:eastAsiaTheme="minorEastAsia"/>
          <w:color w:val="000000"/>
          <w:kern w:val="24"/>
        </w:rPr>
        <w:t>и социальным нормам;</w:t>
      </w:r>
    </w:p>
    <w:p w:rsidR="009D4DB8" w:rsidRPr="003E6A88" w:rsidRDefault="009D4DB8" w:rsidP="00DD5DF0">
      <w:pPr>
        <w:pStyle w:val="ae"/>
        <w:numPr>
          <w:ilvl w:val="0"/>
          <w:numId w:val="5"/>
        </w:numPr>
      </w:pPr>
      <w:r w:rsidRPr="003E6A88">
        <w:rPr>
          <w:rFonts w:eastAsiaTheme="minorEastAsia"/>
          <w:b/>
          <w:bCs/>
          <w:color w:val="000000"/>
          <w:kern w:val="24"/>
        </w:rPr>
        <w:t>Развитая крупная и мелкая моторика;</w:t>
      </w:r>
    </w:p>
    <w:p w:rsidR="009D4DB8" w:rsidRPr="003E6A88" w:rsidRDefault="009D4DB8" w:rsidP="00DD5DF0">
      <w:pPr>
        <w:pStyle w:val="ae"/>
        <w:numPr>
          <w:ilvl w:val="0"/>
          <w:numId w:val="5"/>
        </w:numPr>
      </w:pPr>
      <w:r w:rsidRPr="003E6A88">
        <w:rPr>
          <w:rFonts w:eastAsiaTheme="minorEastAsia"/>
          <w:b/>
          <w:bCs/>
          <w:color w:val="000000"/>
          <w:kern w:val="24"/>
        </w:rPr>
        <w:lastRenderedPageBreak/>
        <w:t>Способность к волевым усилиям</w:t>
      </w:r>
      <w:r w:rsidRPr="003E6A88">
        <w:rPr>
          <w:rFonts w:eastAsiaTheme="minorEastAsia"/>
          <w:color w:val="000000"/>
          <w:kern w:val="24"/>
        </w:rPr>
        <w:t xml:space="preserve"> в разных видах деятельности.</w:t>
      </w:r>
    </w:p>
    <w:p w:rsidR="009D4DB8" w:rsidRDefault="009D4DB8" w:rsidP="00153391">
      <w:pPr>
        <w:pStyle w:val="default"/>
        <w:spacing w:before="0" w:beforeAutospacing="0" w:after="0" w:afterAutospacing="0"/>
        <w:ind w:firstLine="281"/>
        <w:jc w:val="both"/>
      </w:pPr>
    </w:p>
    <w:p w:rsidR="00744266" w:rsidRDefault="00744266" w:rsidP="00744266">
      <w:pPr>
        <w:ind w:firstLine="567"/>
        <w:jc w:val="both"/>
      </w:pPr>
      <w:r>
        <w:t>Результаты педагогического наблюдения за достижением</w:t>
      </w:r>
      <w:r w:rsidRPr="00571D61">
        <w:t xml:space="preserve"> планируемых промежуточных результатов освоения Основной общеобразовательной программы дошкольного образования </w:t>
      </w:r>
      <w:r>
        <w:t>говорят о стабильности усвоения ООПДО, т</w:t>
      </w:r>
      <w:r w:rsidRPr="00571D61">
        <w:t>аким образом, можно сделать вывод о том, что в дошкольном учреждении со</w:t>
      </w:r>
      <w:r w:rsidR="005522DE">
        <w:t>зданы условия для выполнения ФГОС</w:t>
      </w:r>
      <w:r w:rsidRPr="00571D61">
        <w:t xml:space="preserve"> к реализации основной общеобразовательной программы дошкольного образования.</w:t>
      </w:r>
    </w:p>
    <w:p w:rsidR="009B00AD" w:rsidRDefault="009B00AD" w:rsidP="00D87911">
      <w:pPr>
        <w:ind w:firstLine="708"/>
        <w:jc w:val="both"/>
      </w:pPr>
    </w:p>
    <w:p w:rsidR="00D87911" w:rsidRPr="00D87911" w:rsidRDefault="00D87911" w:rsidP="00D87911">
      <w:pPr>
        <w:ind w:firstLine="708"/>
        <w:jc w:val="both"/>
      </w:pPr>
      <w:r w:rsidRPr="00D87911">
        <w:t>Выпускники дошкольного учреждения, стабильно на протяжении нескольких лет, показывают хорошую адаптацию к школе и успеваемость.</w:t>
      </w:r>
    </w:p>
    <w:p w:rsidR="00EA29C6" w:rsidRDefault="00EA29C6" w:rsidP="00EA29C6">
      <w:pPr>
        <w:autoSpaceDE w:val="0"/>
        <w:autoSpaceDN w:val="0"/>
        <w:adjustRightInd w:val="0"/>
        <w:ind w:left="281" w:right="139"/>
        <w:jc w:val="both"/>
        <w:outlineLvl w:val="2"/>
        <w:rPr>
          <w:b/>
        </w:rPr>
      </w:pPr>
      <w:r w:rsidRPr="008F5658">
        <w:rPr>
          <w:b/>
        </w:rPr>
        <w:t>Закаливание детей включает систему мероприятий:</w:t>
      </w:r>
    </w:p>
    <w:p w:rsidR="002F4A73" w:rsidRPr="002F4A73" w:rsidRDefault="002F4A73" w:rsidP="002F4A73">
      <w:pPr>
        <w:ind w:firstLine="708"/>
        <w:jc w:val="both"/>
      </w:pPr>
      <w:r>
        <w:rPr>
          <w:spacing w:val="-6"/>
          <w:sz w:val="28"/>
          <w:szCs w:val="28"/>
        </w:rPr>
        <w:t>-</w:t>
      </w:r>
      <w:r w:rsidRPr="002F4A73">
        <w:rPr>
          <w:spacing w:val="-6"/>
        </w:rPr>
        <w:t xml:space="preserve">ходьба по ребристой доске, нетрадиционным дорожкам; </w:t>
      </w:r>
      <w:r>
        <w:t xml:space="preserve"> </w:t>
      </w:r>
      <w:proofErr w:type="spellStart"/>
      <w:r>
        <w:t>фитоионизация</w:t>
      </w:r>
      <w:proofErr w:type="spellEnd"/>
      <w:r>
        <w:t xml:space="preserve"> воздуха луком    </w:t>
      </w:r>
      <w:r w:rsidRPr="002F4A73">
        <w:t xml:space="preserve">и чесноком в период эпидемии гриппа;  оздоровление воздуха с помощью растений. </w:t>
      </w:r>
    </w:p>
    <w:p w:rsidR="00EA29C6" w:rsidRPr="008F5658" w:rsidRDefault="00EA29C6" w:rsidP="00EA29C6">
      <w:pPr>
        <w:autoSpaceDE w:val="0"/>
        <w:autoSpaceDN w:val="0"/>
        <w:adjustRightInd w:val="0"/>
        <w:ind w:left="281" w:right="139"/>
        <w:jc w:val="both"/>
        <w:outlineLvl w:val="2"/>
      </w:pPr>
      <w:r w:rsidRPr="008F5658">
        <w:t>- 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</w:r>
    </w:p>
    <w:p w:rsidR="00EA29C6" w:rsidRPr="008F5658" w:rsidRDefault="00EA29C6" w:rsidP="00EA29C6">
      <w:pPr>
        <w:autoSpaceDE w:val="0"/>
        <w:autoSpaceDN w:val="0"/>
        <w:adjustRightInd w:val="0"/>
        <w:ind w:left="281" w:right="139"/>
        <w:jc w:val="both"/>
        <w:outlineLvl w:val="2"/>
      </w:pPr>
      <w:r w:rsidRPr="008F5658">
        <w:t>- специальные мероприятия: водные, воздушные и солнечные.</w:t>
      </w:r>
    </w:p>
    <w:p w:rsidR="00EA29C6" w:rsidRDefault="00EA29C6" w:rsidP="00EA29C6">
      <w:pPr>
        <w:autoSpaceDE w:val="0"/>
        <w:autoSpaceDN w:val="0"/>
        <w:adjustRightInd w:val="0"/>
        <w:ind w:left="281" w:right="139" w:firstLine="114"/>
        <w:jc w:val="both"/>
        <w:outlineLvl w:val="2"/>
      </w:pPr>
      <w:r w:rsidRPr="008F5658">
        <w:t>Для закаливания детей дифференцированно, в зависимости от возраста детей, состояния их здоровья, используются основные природные факторы (солнце, воздух и вода).</w:t>
      </w:r>
    </w:p>
    <w:p w:rsidR="00EA29C6" w:rsidRDefault="00EA29C6" w:rsidP="00EA29C6">
      <w:pPr>
        <w:autoSpaceDE w:val="0"/>
        <w:autoSpaceDN w:val="0"/>
        <w:adjustRightInd w:val="0"/>
        <w:ind w:left="281" w:right="139" w:firstLine="114"/>
        <w:jc w:val="both"/>
        <w:outlineLvl w:val="2"/>
      </w:pPr>
      <w:r w:rsidRPr="008F5658">
        <w:t>Закаливающие мероприятия меняют по силе и длительности в зависимости от сезона года, температуры воздуха в групповых помещениях,</w:t>
      </w:r>
      <w:r>
        <w:t xml:space="preserve"> эпидемиологической обстановки.</w:t>
      </w:r>
    </w:p>
    <w:p w:rsidR="00262034" w:rsidRDefault="00EA29C6" w:rsidP="00262034">
      <w:pPr>
        <w:jc w:val="both"/>
      </w:pPr>
      <w:r w:rsidRPr="008F5658">
        <w:rPr>
          <w:bCs/>
          <w:iCs/>
        </w:rPr>
        <w:t>Оздоровительная работа с детьми в летний период является составной частью системы профилактических мероприятий.</w:t>
      </w:r>
      <w:r w:rsidR="00262034" w:rsidRPr="00262034">
        <w:t xml:space="preserve"> </w:t>
      </w:r>
      <w:r w:rsidR="00262034">
        <w:t>В летний период учебные занятия не проводятся, увеличивается продолжительность прогулок, проводятся спортивные и подвижные игры, спортивные праздники, экскурсии, прогулки-походы, развлечения, выставки, конкурсы и др.</w:t>
      </w:r>
    </w:p>
    <w:p w:rsidR="00EA29C6" w:rsidRDefault="00EA29C6" w:rsidP="00262034">
      <w:pPr>
        <w:autoSpaceDE w:val="0"/>
        <w:autoSpaceDN w:val="0"/>
        <w:adjustRightInd w:val="0"/>
        <w:ind w:right="139" w:firstLine="281"/>
        <w:jc w:val="both"/>
        <w:outlineLvl w:val="2"/>
        <w:rPr>
          <w:bCs/>
          <w:iCs/>
        </w:rPr>
      </w:pPr>
      <w:r w:rsidRPr="008F5658">
        <w:rPr>
          <w:bCs/>
          <w:iCs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6333C6" w:rsidRDefault="006333C6" w:rsidP="006333C6">
      <w:pPr>
        <w:ind w:firstLine="567"/>
        <w:jc w:val="both"/>
      </w:pPr>
      <w:r>
        <w:t xml:space="preserve">Проводимые в ДОУ оздоровительные и закаливающие мероприятия обеспечивают сохранение и укрепление здоровья детей. </w:t>
      </w:r>
    </w:p>
    <w:p w:rsidR="006333C6" w:rsidRDefault="006333C6" w:rsidP="006333C6">
      <w:pPr>
        <w:jc w:val="center"/>
      </w:pPr>
      <w:r>
        <w:t>Результаты мониторинга (отслеживание посещаемости детьми ДОУ и заболеваемости детей)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154"/>
        <w:gridCol w:w="3205"/>
        <w:gridCol w:w="3212"/>
      </w:tblGrid>
      <w:tr w:rsidR="003E6A88" w:rsidRPr="00633167" w:rsidTr="0063316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spacing w:line="240" w:lineRule="atLeast"/>
              <w:ind w:firstLine="284"/>
              <w:jc w:val="both"/>
            </w:pPr>
            <w:r w:rsidRPr="00633167">
              <w:t>Год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spacing w:line="240" w:lineRule="atLeast"/>
              <w:ind w:firstLine="284"/>
              <w:jc w:val="both"/>
            </w:pPr>
            <w:r w:rsidRPr="00633167">
              <w:t>Посещаемость %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spacing w:line="240" w:lineRule="atLeast"/>
              <w:ind w:firstLine="284"/>
              <w:jc w:val="center"/>
            </w:pPr>
            <w:r w:rsidRPr="00633167">
              <w:t>Заболеваемость (ОРВИ)%</w:t>
            </w:r>
          </w:p>
        </w:tc>
      </w:tr>
      <w:tr w:rsidR="003E6A88" w:rsidRPr="00633167" w:rsidTr="00633167">
        <w:trPr>
          <w:trHeight w:val="5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ind w:firstLine="284"/>
              <w:jc w:val="both"/>
            </w:pPr>
            <w:r w:rsidRPr="00633167">
              <w:t>2010-2011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ind w:firstLine="284"/>
              <w:jc w:val="both"/>
            </w:pPr>
            <w:r w:rsidRPr="00633167">
              <w:t xml:space="preserve">               79%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ind w:firstLine="284"/>
              <w:jc w:val="center"/>
            </w:pPr>
            <w:r w:rsidRPr="00633167">
              <w:t>21%</w:t>
            </w:r>
          </w:p>
        </w:tc>
      </w:tr>
      <w:tr w:rsidR="003E6A88" w:rsidRPr="00633167" w:rsidTr="00633167">
        <w:trPr>
          <w:trHeight w:val="5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ind w:firstLine="284"/>
              <w:jc w:val="both"/>
            </w:pPr>
            <w:r w:rsidRPr="00633167">
              <w:t>2011-2012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ind w:firstLine="284"/>
              <w:jc w:val="both"/>
            </w:pPr>
            <w:r w:rsidRPr="00633167">
              <w:t xml:space="preserve">               81%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ind w:firstLine="284"/>
              <w:jc w:val="center"/>
            </w:pPr>
            <w:r w:rsidRPr="00633167">
              <w:t>19%</w:t>
            </w:r>
          </w:p>
        </w:tc>
      </w:tr>
      <w:tr w:rsidR="003E6A88" w:rsidRPr="00633167" w:rsidTr="0063316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spacing w:line="240" w:lineRule="atLeast"/>
              <w:ind w:firstLine="284"/>
              <w:jc w:val="both"/>
            </w:pPr>
            <w:r w:rsidRPr="00633167">
              <w:t>2012-2013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spacing w:line="240" w:lineRule="atLeast"/>
              <w:ind w:firstLine="284"/>
              <w:jc w:val="center"/>
            </w:pPr>
            <w:r w:rsidRPr="00633167">
              <w:t>83%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spacing w:line="240" w:lineRule="atLeast"/>
              <w:ind w:firstLine="284"/>
              <w:jc w:val="center"/>
            </w:pPr>
            <w:r w:rsidRPr="00633167">
              <w:t>17%</w:t>
            </w:r>
          </w:p>
        </w:tc>
      </w:tr>
      <w:tr w:rsidR="003E6A88" w:rsidRPr="00633167" w:rsidTr="0063316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spacing w:line="240" w:lineRule="atLeast"/>
              <w:ind w:firstLine="284"/>
              <w:jc w:val="both"/>
            </w:pPr>
            <w:r w:rsidRPr="00633167">
              <w:t>2014-2015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spacing w:line="240" w:lineRule="atLeast"/>
              <w:ind w:firstLine="284"/>
              <w:jc w:val="center"/>
            </w:pPr>
            <w:r w:rsidRPr="00633167">
              <w:t>85%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spacing w:line="240" w:lineRule="atLeast"/>
              <w:ind w:firstLine="284"/>
              <w:jc w:val="center"/>
            </w:pPr>
            <w:r w:rsidRPr="00633167">
              <w:t>15%</w:t>
            </w:r>
          </w:p>
        </w:tc>
      </w:tr>
      <w:tr w:rsidR="003E6A88" w:rsidRPr="00633167" w:rsidTr="00633167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spacing w:line="240" w:lineRule="atLeast"/>
              <w:ind w:firstLine="284"/>
              <w:jc w:val="both"/>
            </w:pPr>
            <w:r w:rsidRPr="00633167">
              <w:t>2016-2017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spacing w:line="240" w:lineRule="atLeast"/>
              <w:ind w:firstLine="284"/>
              <w:jc w:val="center"/>
            </w:pPr>
            <w:r w:rsidRPr="00633167">
              <w:t>88%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A88" w:rsidRPr="00633167" w:rsidRDefault="003E6A88" w:rsidP="00633167">
            <w:pPr>
              <w:spacing w:line="240" w:lineRule="atLeast"/>
              <w:ind w:firstLine="284"/>
              <w:jc w:val="center"/>
            </w:pPr>
            <w:r w:rsidRPr="00633167">
              <w:t>12%</w:t>
            </w:r>
          </w:p>
        </w:tc>
      </w:tr>
    </w:tbl>
    <w:p w:rsidR="003E6A88" w:rsidRDefault="003E6A88" w:rsidP="00262034">
      <w:pPr>
        <w:autoSpaceDE w:val="0"/>
        <w:autoSpaceDN w:val="0"/>
        <w:adjustRightInd w:val="0"/>
        <w:ind w:right="139" w:firstLine="281"/>
        <w:jc w:val="both"/>
        <w:outlineLvl w:val="2"/>
      </w:pPr>
    </w:p>
    <w:p w:rsidR="003E6A88" w:rsidRDefault="003E6A88" w:rsidP="00262034">
      <w:pPr>
        <w:autoSpaceDE w:val="0"/>
        <w:autoSpaceDN w:val="0"/>
        <w:adjustRightInd w:val="0"/>
        <w:ind w:right="139" w:firstLine="281"/>
        <w:jc w:val="both"/>
        <w:outlineLvl w:val="2"/>
      </w:pPr>
    </w:p>
    <w:p w:rsidR="00571D61" w:rsidRPr="008F5658" w:rsidRDefault="00184F52" w:rsidP="00571D61">
      <w:pPr>
        <w:tabs>
          <w:tab w:val="left" w:pos="1080"/>
        </w:tabs>
        <w:ind w:left="281" w:right="139" w:firstLine="256"/>
        <w:jc w:val="both"/>
      </w:pPr>
      <w:r>
        <w:t>МК</w:t>
      </w:r>
      <w:r w:rsidR="00571D61" w:rsidRPr="008F5658">
        <w:t>ДОУ осуществляет коррекционную работу по оказанию помощи детям, имеющим речевые нарушения, в условиях логопедического пункта в соответствии с Положением о лог</w:t>
      </w:r>
      <w:r w:rsidR="00AF1D0D">
        <w:t>опедическом пункте МК</w:t>
      </w:r>
      <w:r w:rsidR="00571D61" w:rsidRPr="008F5658">
        <w:t>ДОУ. В целях осуществления психолого-медико-педагогического сопровождения, необходимой коррекции в физическом и (или)</w:t>
      </w:r>
      <w:r>
        <w:t xml:space="preserve"> психическом развитии детей в МК</w:t>
      </w:r>
      <w:r w:rsidR="00571D61" w:rsidRPr="008F5658">
        <w:t>ДОУ функционирует психолого-медико-педагогический консилиум, деятельность которого регламентируется  Положением о психолого-медико-педагогическом консилиуме.</w:t>
      </w:r>
    </w:p>
    <w:p w:rsidR="00571D61" w:rsidRPr="0037037F" w:rsidRDefault="00571D61" w:rsidP="00DD5DF0">
      <w:pPr>
        <w:numPr>
          <w:ilvl w:val="0"/>
          <w:numId w:val="2"/>
        </w:numPr>
        <w:ind w:right="139"/>
        <w:jc w:val="both"/>
        <w:rPr>
          <w:b/>
        </w:rPr>
      </w:pPr>
      <w:r w:rsidRPr="008F5658">
        <w:rPr>
          <w:b/>
        </w:rPr>
        <w:t xml:space="preserve">Структура и количество групп. </w:t>
      </w:r>
    </w:p>
    <w:p w:rsidR="00571D61" w:rsidRPr="0037037F" w:rsidRDefault="00AF1D0D" w:rsidP="0037037F">
      <w:pPr>
        <w:pStyle w:val="a6"/>
        <w:ind w:left="281" w:right="139" w:firstLine="0"/>
        <w:rPr>
          <w:sz w:val="24"/>
        </w:rPr>
      </w:pPr>
      <w:r>
        <w:rPr>
          <w:sz w:val="24"/>
        </w:rPr>
        <w:t>В МК</w:t>
      </w:r>
      <w:r w:rsidR="00571D61">
        <w:rPr>
          <w:sz w:val="24"/>
        </w:rPr>
        <w:t>ДОУ</w:t>
      </w:r>
      <w:r w:rsidR="00571D61" w:rsidRPr="008F5658">
        <w:rPr>
          <w:sz w:val="24"/>
        </w:rPr>
        <w:t xml:space="preserve"> </w:t>
      </w:r>
      <w:r w:rsidR="00571D61">
        <w:rPr>
          <w:sz w:val="24"/>
        </w:rPr>
        <w:t xml:space="preserve">функционирует </w:t>
      </w:r>
      <w:r>
        <w:rPr>
          <w:sz w:val="24"/>
        </w:rPr>
        <w:t>5</w:t>
      </w:r>
      <w:r w:rsidR="00571D61" w:rsidRPr="008F5658">
        <w:rPr>
          <w:sz w:val="24"/>
        </w:rPr>
        <w:t xml:space="preserve"> гру</w:t>
      </w:r>
      <w:r>
        <w:rPr>
          <w:sz w:val="24"/>
        </w:rPr>
        <w:t>пповых</w:t>
      </w:r>
      <w:r w:rsidR="00571D61" w:rsidRPr="008F5658">
        <w:rPr>
          <w:sz w:val="24"/>
        </w:rPr>
        <w:t xml:space="preserve"> комнат</w:t>
      </w:r>
      <w:r w:rsidR="00D47A7C">
        <w:rPr>
          <w:sz w:val="24"/>
        </w:rPr>
        <w:t xml:space="preserve"> с отд</w:t>
      </w:r>
      <w:r>
        <w:rPr>
          <w:sz w:val="24"/>
        </w:rPr>
        <w:t>ельными спальнями и приемными</w:t>
      </w:r>
      <w:r w:rsidR="00D47A7C">
        <w:rPr>
          <w:sz w:val="24"/>
        </w:rPr>
        <w:t xml:space="preserve">. </w:t>
      </w:r>
    </w:p>
    <w:p w:rsidR="00554E11" w:rsidRPr="0037037F" w:rsidRDefault="00554E11" w:rsidP="0037037F">
      <w:pPr>
        <w:autoSpaceDE w:val="0"/>
        <w:autoSpaceDN w:val="0"/>
        <w:ind w:left="281" w:right="139"/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7"/>
        <w:gridCol w:w="1332"/>
        <w:gridCol w:w="951"/>
        <w:gridCol w:w="1260"/>
        <w:gridCol w:w="1260"/>
        <w:gridCol w:w="1260"/>
        <w:gridCol w:w="1080"/>
      </w:tblGrid>
      <w:tr w:rsidR="00AF1D0D" w:rsidRPr="008F5658">
        <w:trPr>
          <w:trHeight w:val="54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11" w:rsidRDefault="00AF1D0D" w:rsidP="00BB6756">
            <w:pPr>
              <w:ind w:left="174" w:right="139"/>
              <w:jc w:val="both"/>
            </w:pPr>
            <w:r w:rsidRPr="008F5658">
              <w:lastRenderedPageBreak/>
              <w:t>Структура</w:t>
            </w:r>
          </w:p>
          <w:p w:rsidR="00AF1D0D" w:rsidRPr="008F5658" w:rsidRDefault="00AF1D0D" w:rsidP="00BB6756">
            <w:pPr>
              <w:ind w:left="174" w:right="139"/>
              <w:jc w:val="both"/>
            </w:pPr>
            <w:r w:rsidRPr="008F5658">
              <w:t xml:space="preserve"> контингента воспитанников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D" w:rsidRPr="008F5658" w:rsidRDefault="00AF1D0D" w:rsidP="00BB6756">
            <w:pPr>
              <w:ind w:left="33" w:right="55"/>
              <w:jc w:val="center"/>
            </w:pPr>
            <w:r w:rsidRPr="008F5658"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D" w:rsidRPr="008F5658" w:rsidRDefault="00AF1D0D" w:rsidP="00BB6756">
            <w:pPr>
              <w:ind w:left="34" w:right="139"/>
              <w:jc w:val="center"/>
            </w:pPr>
            <w:r>
              <w:t>2-3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6" w:rsidRDefault="00AF1D0D" w:rsidP="00BB6756">
            <w:pPr>
              <w:ind w:left="34" w:right="139"/>
              <w:jc w:val="center"/>
            </w:pPr>
            <w:r w:rsidRPr="008F5658">
              <w:t xml:space="preserve">3-4 </w:t>
            </w:r>
          </w:p>
          <w:p w:rsidR="00AF1D0D" w:rsidRPr="008F5658" w:rsidRDefault="00AF1D0D" w:rsidP="00BB6756">
            <w:pPr>
              <w:ind w:left="34" w:right="139"/>
              <w:jc w:val="center"/>
            </w:pPr>
            <w:r w:rsidRPr="008F5658">
              <w:t>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6" w:rsidRDefault="00AF1D0D" w:rsidP="00BB6756">
            <w:pPr>
              <w:ind w:left="34" w:right="139"/>
              <w:jc w:val="center"/>
            </w:pPr>
            <w:r w:rsidRPr="008F5658">
              <w:t xml:space="preserve">4-5 </w:t>
            </w:r>
          </w:p>
          <w:p w:rsidR="00AF1D0D" w:rsidRPr="008F5658" w:rsidRDefault="00AF1D0D" w:rsidP="00BB6756">
            <w:pPr>
              <w:ind w:left="34" w:right="139"/>
              <w:jc w:val="center"/>
            </w:pPr>
            <w:r w:rsidRPr="008F5658">
              <w:t>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76" w:rsidRDefault="00AF1D0D" w:rsidP="00BB6756">
            <w:pPr>
              <w:ind w:left="34" w:right="139"/>
              <w:jc w:val="center"/>
            </w:pPr>
            <w:r w:rsidRPr="008F5658">
              <w:t>5-6</w:t>
            </w:r>
          </w:p>
          <w:p w:rsidR="00AF1D0D" w:rsidRPr="008F5658" w:rsidRDefault="00AF1D0D" w:rsidP="00BB6756">
            <w:pPr>
              <w:ind w:left="34" w:right="139"/>
              <w:jc w:val="center"/>
            </w:pPr>
            <w:r w:rsidRPr="008F5658">
              <w:t xml:space="preserve">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D" w:rsidRPr="008F5658" w:rsidRDefault="00AF1D0D" w:rsidP="00BB6756">
            <w:pPr>
              <w:ind w:left="34" w:right="139"/>
              <w:jc w:val="center"/>
            </w:pPr>
            <w:r w:rsidRPr="008F5658">
              <w:t>6-7 лет</w:t>
            </w:r>
          </w:p>
        </w:tc>
      </w:tr>
      <w:tr w:rsidR="00AF1D0D" w:rsidRPr="008F5658">
        <w:trPr>
          <w:trHeight w:val="261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11" w:rsidRDefault="00AF1D0D" w:rsidP="00BB6756">
            <w:pPr>
              <w:ind w:left="174" w:right="139"/>
              <w:jc w:val="both"/>
            </w:pPr>
            <w:r w:rsidRPr="008F5658">
              <w:t xml:space="preserve">Количество </w:t>
            </w:r>
          </w:p>
          <w:p w:rsidR="00AF1D0D" w:rsidRPr="008F5658" w:rsidRDefault="00AF1D0D" w:rsidP="00BB6756">
            <w:pPr>
              <w:ind w:left="174" w:right="139"/>
              <w:jc w:val="both"/>
            </w:pPr>
            <w:r w:rsidRPr="008F5658">
              <w:t>групп 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D" w:rsidRPr="008F5658" w:rsidRDefault="00AF1D0D" w:rsidP="00BB6756">
            <w:pPr>
              <w:ind w:left="33" w:right="55"/>
              <w:jc w:val="center"/>
            </w:pPr>
            <w: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D" w:rsidRDefault="00554E11" w:rsidP="00BB6756">
            <w:pPr>
              <w:ind w:left="34" w:right="139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D" w:rsidRPr="008F5658" w:rsidRDefault="00AF1D0D" w:rsidP="00BB6756">
            <w:pPr>
              <w:ind w:left="34" w:right="139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D" w:rsidRPr="008F5658" w:rsidRDefault="00AF1D0D" w:rsidP="00BB6756">
            <w:pPr>
              <w:ind w:left="34" w:right="139"/>
              <w:jc w:val="center"/>
            </w:pPr>
            <w:r w:rsidRPr="008F5658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D" w:rsidRPr="008F5658" w:rsidRDefault="00AF1D0D" w:rsidP="00BB6756">
            <w:pPr>
              <w:ind w:left="34" w:right="139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D" w:rsidRPr="008F5658" w:rsidRDefault="00AF1D0D" w:rsidP="00BB6756">
            <w:pPr>
              <w:ind w:left="34" w:right="139"/>
              <w:jc w:val="center"/>
            </w:pPr>
            <w:r w:rsidRPr="008F5658">
              <w:t>1</w:t>
            </w:r>
          </w:p>
        </w:tc>
      </w:tr>
      <w:tr w:rsidR="00AF1D0D" w:rsidRPr="008F5658">
        <w:trPr>
          <w:trHeight w:val="28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11" w:rsidRDefault="00AF1D0D" w:rsidP="00BB6756">
            <w:pPr>
              <w:ind w:left="174" w:right="139"/>
              <w:jc w:val="both"/>
            </w:pPr>
            <w:r w:rsidRPr="008F5658">
              <w:t xml:space="preserve">Количество воспитанников </w:t>
            </w:r>
          </w:p>
          <w:p w:rsidR="00AF1D0D" w:rsidRPr="008F5658" w:rsidRDefault="00AF1D0D" w:rsidP="00BB6756">
            <w:pPr>
              <w:ind w:left="174" w:right="139"/>
              <w:jc w:val="both"/>
            </w:pPr>
            <w:r w:rsidRPr="008F5658"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D" w:rsidRPr="0015193F" w:rsidRDefault="00554E11" w:rsidP="00BB6756">
            <w:pPr>
              <w:ind w:left="33" w:right="55"/>
              <w:jc w:val="center"/>
              <w:rPr>
                <w:lang w:val="en-US"/>
              </w:rPr>
            </w:pPr>
            <w:r>
              <w:t>10</w:t>
            </w:r>
            <w:r w:rsidR="0015193F">
              <w:rPr>
                <w:lang w:val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D" w:rsidRDefault="00554E11" w:rsidP="00BB6756">
            <w:pPr>
              <w:ind w:left="34" w:right="139"/>
              <w:jc w:val="center"/>
            </w:pPr>
            <w:r>
              <w:t>1</w:t>
            </w:r>
            <w:r w:rsidR="00C3645F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D" w:rsidRPr="0015193F" w:rsidRDefault="005522DE" w:rsidP="00BB6756">
            <w:pPr>
              <w:ind w:left="34" w:right="139"/>
              <w:jc w:val="center"/>
              <w:rPr>
                <w:lang w:val="en-US"/>
              </w:rPr>
            </w:pPr>
            <w:r>
              <w:t>2</w:t>
            </w:r>
            <w:r w:rsidR="0015193F">
              <w:rPr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D" w:rsidRPr="0015193F" w:rsidRDefault="00AF1D0D" w:rsidP="00BB6756">
            <w:pPr>
              <w:ind w:left="34" w:right="139"/>
              <w:jc w:val="center"/>
              <w:rPr>
                <w:lang w:val="en-US"/>
              </w:rPr>
            </w:pPr>
            <w:r>
              <w:t>2</w:t>
            </w:r>
            <w:r w:rsidR="0015193F">
              <w:rPr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D" w:rsidRPr="0015193F" w:rsidRDefault="00AF1D0D" w:rsidP="00BB6756">
            <w:pPr>
              <w:ind w:left="34" w:right="139"/>
              <w:jc w:val="center"/>
              <w:rPr>
                <w:lang w:val="en-US"/>
              </w:rPr>
            </w:pPr>
            <w:r>
              <w:t>2</w:t>
            </w:r>
            <w:r w:rsidR="0015193F">
              <w:rPr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0D" w:rsidRPr="0015193F" w:rsidRDefault="0015193F" w:rsidP="00BB6756">
            <w:pPr>
              <w:ind w:left="34" w:right="139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</w:tbl>
    <w:p w:rsidR="00153391" w:rsidRDefault="00153391" w:rsidP="00153391">
      <w:pPr>
        <w:ind w:left="360" w:right="142"/>
        <w:jc w:val="both"/>
        <w:rPr>
          <w:b/>
        </w:rPr>
      </w:pPr>
    </w:p>
    <w:p w:rsidR="006D1ED4" w:rsidRDefault="006D1ED4" w:rsidP="00DD5DF0">
      <w:pPr>
        <w:numPr>
          <w:ilvl w:val="0"/>
          <w:numId w:val="2"/>
        </w:numPr>
        <w:ind w:right="142"/>
        <w:jc w:val="both"/>
        <w:rPr>
          <w:b/>
        </w:rPr>
      </w:pPr>
      <w:r w:rsidRPr="006D1ED4">
        <w:rPr>
          <w:b/>
        </w:rPr>
        <w:t>Кадровое об</w:t>
      </w:r>
      <w:r>
        <w:rPr>
          <w:b/>
        </w:rPr>
        <w:t>еспечение</w:t>
      </w:r>
    </w:p>
    <w:p w:rsidR="00554E11" w:rsidRPr="003D52BE" w:rsidRDefault="006D1ED4" w:rsidP="00BC1E05">
      <w:pPr>
        <w:pStyle w:val="ac"/>
        <w:spacing w:before="0" w:beforeAutospacing="0" w:after="0" w:afterAutospacing="0"/>
        <w:ind w:right="142" w:firstLine="567"/>
        <w:jc w:val="both"/>
      </w:pPr>
      <w:r w:rsidRPr="006D1ED4">
        <w:t>Анализ кадрового состава образовательного учреждения говорит о том, что показатели распределения педагогиче</w:t>
      </w:r>
      <w:r w:rsidR="00A5374F">
        <w:t xml:space="preserve">ского коллектива по </w:t>
      </w:r>
      <w:r w:rsidRPr="006D1ED4">
        <w:t xml:space="preserve"> уровню образования, наличия квалификационной категории и курсовой подготовки остаются стабильными</w:t>
      </w:r>
      <w:r w:rsidR="00A5374F">
        <w:t>.</w:t>
      </w:r>
      <w:r w:rsidR="00BC1E05">
        <w:t xml:space="preserve"> </w:t>
      </w:r>
      <w:r w:rsidR="00554E11" w:rsidRPr="003D52BE">
        <w:t>Состав педагогических кадров (всего педагогов -14)</w:t>
      </w:r>
      <w:r w:rsidR="00BC1E05">
        <w:t>.</w:t>
      </w:r>
    </w:p>
    <w:p w:rsidR="00554E11" w:rsidRPr="003D52BE" w:rsidRDefault="00554E11" w:rsidP="00554E11">
      <w:pPr>
        <w:tabs>
          <w:tab w:val="left" w:pos="7320"/>
        </w:tabs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1240"/>
        <w:gridCol w:w="678"/>
        <w:gridCol w:w="1981"/>
        <w:gridCol w:w="1468"/>
        <w:gridCol w:w="678"/>
      </w:tblGrid>
      <w:tr w:rsidR="00572514" w:rsidTr="00572514">
        <w:tc>
          <w:tcPr>
            <w:tcW w:w="3735" w:type="dxa"/>
          </w:tcPr>
          <w:p w:rsidR="00554E11" w:rsidRDefault="00554E11" w:rsidP="00572514">
            <w:pPr>
              <w:pStyle w:val="ac"/>
              <w:spacing w:before="0" w:beforeAutospacing="0" w:after="0" w:afterAutospacing="0"/>
              <w:ind w:right="142"/>
            </w:pPr>
            <w:r>
              <w:t>Образование</w:t>
            </w:r>
          </w:p>
        </w:tc>
        <w:tc>
          <w:tcPr>
            <w:tcW w:w="1240" w:type="dxa"/>
          </w:tcPr>
          <w:p w:rsidR="00A5374F" w:rsidRDefault="00554E11" w:rsidP="00572514">
            <w:pPr>
              <w:pStyle w:val="ac"/>
              <w:spacing w:before="0" w:beforeAutospacing="0" w:after="0" w:afterAutospacing="0"/>
              <w:ind w:right="142"/>
              <w:jc w:val="center"/>
            </w:pPr>
            <w:r>
              <w:t xml:space="preserve">Кол-во </w:t>
            </w:r>
          </w:p>
          <w:p w:rsidR="00554E11" w:rsidRDefault="00554E11" w:rsidP="00572514">
            <w:pPr>
              <w:pStyle w:val="ac"/>
              <w:spacing w:before="0" w:beforeAutospacing="0" w:after="0" w:afterAutospacing="0"/>
              <w:ind w:right="142"/>
              <w:jc w:val="center"/>
            </w:pPr>
            <w:r>
              <w:t>чел.</w:t>
            </w:r>
          </w:p>
        </w:tc>
        <w:tc>
          <w:tcPr>
            <w:tcW w:w="678" w:type="dxa"/>
          </w:tcPr>
          <w:p w:rsidR="00554E11" w:rsidRDefault="00A5374F" w:rsidP="00572514">
            <w:pPr>
              <w:pStyle w:val="ac"/>
              <w:spacing w:before="0" w:beforeAutospacing="0" w:after="0" w:afterAutospacing="0"/>
              <w:ind w:right="142"/>
              <w:jc w:val="center"/>
            </w:pPr>
            <w:r>
              <w:t>%</w:t>
            </w:r>
          </w:p>
        </w:tc>
        <w:tc>
          <w:tcPr>
            <w:tcW w:w="1981" w:type="dxa"/>
          </w:tcPr>
          <w:p w:rsidR="00554E11" w:rsidRDefault="00A5374F" w:rsidP="00572514">
            <w:pPr>
              <w:pStyle w:val="ac"/>
              <w:spacing w:before="0" w:beforeAutospacing="0" w:after="0" w:afterAutospacing="0"/>
              <w:ind w:right="142"/>
            </w:pPr>
            <w:r>
              <w:t>Квалификация</w:t>
            </w:r>
          </w:p>
        </w:tc>
        <w:tc>
          <w:tcPr>
            <w:tcW w:w="1468" w:type="dxa"/>
          </w:tcPr>
          <w:p w:rsidR="00554E11" w:rsidRDefault="00A5374F" w:rsidP="00572514">
            <w:pPr>
              <w:pStyle w:val="ac"/>
              <w:spacing w:before="0" w:beforeAutospacing="0" w:after="0" w:afterAutospacing="0"/>
              <w:ind w:right="142"/>
              <w:jc w:val="center"/>
            </w:pPr>
            <w:r>
              <w:t>Кол-во чел.</w:t>
            </w:r>
          </w:p>
        </w:tc>
        <w:tc>
          <w:tcPr>
            <w:tcW w:w="678" w:type="dxa"/>
          </w:tcPr>
          <w:p w:rsidR="00554E11" w:rsidRDefault="00A5374F" w:rsidP="00572514">
            <w:pPr>
              <w:pStyle w:val="ac"/>
              <w:spacing w:before="0" w:beforeAutospacing="0" w:after="0" w:afterAutospacing="0"/>
              <w:ind w:right="142"/>
              <w:jc w:val="center"/>
            </w:pPr>
            <w:r>
              <w:t>%</w:t>
            </w:r>
          </w:p>
        </w:tc>
      </w:tr>
      <w:tr w:rsidR="00572514" w:rsidTr="00572514">
        <w:tc>
          <w:tcPr>
            <w:tcW w:w="3735" w:type="dxa"/>
          </w:tcPr>
          <w:p w:rsidR="00554E11" w:rsidRDefault="00554E11" w:rsidP="00572514">
            <w:pPr>
              <w:pStyle w:val="ac"/>
              <w:spacing w:before="0" w:beforeAutospacing="0" w:after="0" w:afterAutospacing="0"/>
              <w:ind w:right="142"/>
            </w:pPr>
            <w:r>
              <w:t>Высшее педагогическое</w:t>
            </w:r>
          </w:p>
        </w:tc>
        <w:tc>
          <w:tcPr>
            <w:tcW w:w="1240" w:type="dxa"/>
          </w:tcPr>
          <w:p w:rsidR="00554E11" w:rsidRDefault="00E76CA4" w:rsidP="00572514">
            <w:pPr>
              <w:pStyle w:val="ac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678" w:type="dxa"/>
          </w:tcPr>
          <w:p w:rsidR="00554E11" w:rsidRDefault="00E76CA4" w:rsidP="00572514">
            <w:pPr>
              <w:pStyle w:val="ac"/>
              <w:spacing w:before="0" w:beforeAutospacing="0" w:after="0" w:afterAutospacing="0"/>
              <w:ind w:right="142"/>
            </w:pPr>
            <w:r>
              <w:t>14</w:t>
            </w:r>
          </w:p>
        </w:tc>
        <w:tc>
          <w:tcPr>
            <w:tcW w:w="1981" w:type="dxa"/>
          </w:tcPr>
          <w:p w:rsidR="00554E11" w:rsidRDefault="00A5374F" w:rsidP="00572514">
            <w:pPr>
              <w:pStyle w:val="ac"/>
              <w:spacing w:before="0" w:beforeAutospacing="0" w:after="0" w:afterAutospacing="0"/>
              <w:ind w:right="142"/>
            </w:pPr>
            <w:r>
              <w:t>Высшая категория</w:t>
            </w:r>
          </w:p>
        </w:tc>
        <w:tc>
          <w:tcPr>
            <w:tcW w:w="1468" w:type="dxa"/>
          </w:tcPr>
          <w:p w:rsidR="00554E11" w:rsidRDefault="00E76CA4" w:rsidP="00572514">
            <w:pPr>
              <w:pStyle w:val="ac"/>
              <w:spacing w:before="0" w:beforeAutospacing="0" w:after="0" w:afterAutospacing="0"/>
              <w:ind w:right="142"/>
              <w:jc w:val="center"/>
            </w:pPr>
            <w:r>
              <w:t>3</w:t>
            </w:r>
          </w:p>
        </w:tc>
        <w:tc>
          <w:tcPr>
            <w:tcW w:w="678" w:type="dxa"/>
          </w:tcPr>
          <w:p w:rsidR="00554E11" w:rsidRDefault="00A5374F" w:rsidP="00572514">
            <w:pPr>
              <w:pStyle w:val="ac"/>
              <w:spacing w:before="0" w:beforeAutospacing="0" w:after="0" w:afterAutospacing="0"/>
              <w:ind w:right="142"/>
            </w:pPr>
            <w:r>
              <w:t>2</w:t>
            </w:r>
            <w:r w:rsidR="00C3645F">
              <w:t>1</w:t>
            </w:r>
          </w:p>
        </w:tc>
      </w:tr>
      <w:tr w:rsidR="00572514" w:rsidTr="00572514">
        <w:tc>
          <w:tcPr>
            <w:tcW w:w="3735" w:type="dxa"/>
          </w:tcPr>
          <w:p w:rsidR="00554E11" w:rsidRDefault="00554E11" w:rsidP="00572514">
            <w:pPr>
              <w:pStyle w:val="ac"/>
              <w:spacing w:before="0" w:beforeAutospacing="0" w:after="0" w:afterAutospacing="0"/>
              <w:ind w:right="142"/>
            </w:pPr>
            <w:r>
              <w:t>Среднее педагогическое</w:t>
            </w:r>
          </w:p>
        </w:tc>
        <w:tc>
          <w:tcPr>
            <w:tcW w:w="1240" w:type="dxa"/>
          </w:tcPr>
          <w:p w:rsidR="00554E11" w:rsidRDefault="005522DE" w:rsidP="00572514">
            <w:pPr>
              <w:pStyle w:val="ac"/>
              <w:spacing w:before="0" w:beforeAutospacing="0" w:after="0" w:afterAutospacing="0"/>
              <w:ind w:right="142"/>
              <w:jc w:val="center"/>
            </w:pPr>
            <w:r>
              <w:t>1</w:t>
            </w:r>
            <w:r w:rsidR="00E76CA4">
              <w:t>2</w:t>
            </w:r>
          </w:p>
        </w:tc>
        <w:tc>
          <w:tcPr>
            <w:tcW w:w="678" w:type="dxa"/>
          </w:tcPr>
          <w:p w:rsidR="00554E11" w:rsidRDefault="00C3645F" w:rsidP="00572514">
            <w:pPr>
              <w:pStyle w:val="ac"/>
              <w:spacing w:before="0" w:beforeAutospacing="0" w:after="0" w:afterAutospacing="0"/>
              <w:ind w:right="142"/>
            </w:pPr>
            <w:r>
              <w:t>86</w:t>
            </w:r>
          </w:p>
        </w:tc>
        <w:tc>
          <w:tcPr>
            <w:tcW w:w="1981" w:type="dxa"/>
          </w:tcPr>
          <w:p w:rsidR="00554E11" w:rsidRPr="00A5374F" w:rsidRDefault="00A5374F" w:rsidP="00572514">
            <w:pPr>
              <w:pStyle w:val="ac"/>
              <w:spacing w:before="0" w:beforeAutospacing="0" w:after="0" w:afterAutospacing="0"/>
              <w:ind w:right="142"/>
            </w:pPr>
            <w:r w:rsidRPr="00572514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1468" w:type="dxa"/>
          </w:tcPr>
          <w:p w:rsidR="00554E11" w:rsidRDefault="00383047" w:rsidP="00572514">
            <w:pPr>
              <w:pStyle w:val="ac"/>
              <w:spacing w:before="0" w:beforeAutospacing="0" w:after="0" w:afterAutospacing="0"/>
              <w:ind w:right="142"/>
              <w:jc w:val="center"/>
            </w:pPr>
            <w:r>
              <w:t>8</w:t>
            </w:r>
          </w:p>
        </w:tc>
        <w:tc>
          <w:tcPr>
            <w:tcW w:w="678" w:type="dxa"/>
          </w:tcPr>
          <w:p w:rsidR="00554E11" w:rsidRDefault="00C3645F" w:rsidP="00572514">
            <w:pPr>
              <w:pStyle w:val="ac"/>
              <w:spacing w:before="0" w:beforeAutospacing="0" w:after="0" w:afterAutospacing="0"/>
              <w:ind w:right="142"/>
            </w:pPr>
            <w:r>
              <w:t>58</w:t>
            </w:r>
          </w:p>
        </w:tc>
      </w:tr>
      <w:tr w:rsidR="00572514" w:rsidTr="00572514">
        <w:tc>
          <w:tcPr>
            <w:tcW w:w="3735" w:type="dxa"/>
          </w:tcPr>
          <w:p w:rsidR="00554E11" w:rsidRDefault="00554E11" w:rsidP="00572514">
            <w:pPr>
              <w:pStyle w:val="ac"/>
              <w:spacing w:before="0" w:beforeAutospacing="0" w:after="0" w:afterAutospacing="0"/>
              <w:ind w:right="142"/>
            </w:pPr>
            <w:r>
              <w:t>Среднее профессиональное</w:t>
            </w:r>
          </w:p>
          <w:p w:rsidR="00554E11" w:rsidRDefault="00554E11" w:rsidP="00572514">
            <w:pPr>
              <w:pStyle w:val="ac"/>
              <w:spacing w:before="0" w:beforeAutospacing="0" w:after="0" w:afterAutospacing="0"/>
              <w:ind w:right="142"/>
            </w:pPr>
            <w:r>
              <w:t>(обучаются заочно в Красноярском институте повышения квалификации)</w:t>
            </w:r>
          </w:p>
        </w:tc>
        <w:tc>
          <w:tcPr>
            <w:tcW w:w="1240" w:type="dxa"/>
          </w:tcPr>
          <w:p w:rsidR="00554E11" w:rsidRDefault="00554E11" w:rsidP="00572514">
            <w:pPr>
              <w:pStyle w:val="ac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678" w:type="dxa"/>
          </w:tcPr>
          <w:p w:rsidR="00554E11" w:rsidRDefault="00554E11" w:rsidP="00572514">
            <w:pPr>
              <w:pStyle w:val="ac"/>
              <w:spacing w:before="0" w:beforeAutospacing="0" w:after="0" w:afterAutospacing="0"/>
              <w:ind w:right="142"/>
            </w:pPr>
          </w:p>
        </w:tc>
        <w:tc>
          <w:tcPr>
            <w:tcW w:w="1981" w:type="dxa"/>
          </w:tcPr>
          <w:p w:rsidR="00554E11" w:rsidRPr="00BA15A3" w:rsidRDefault="00554E11" w:rsidP="00572514">
            <w:pPr>
              <w:pStyle w:val="ac"/>
              <w:spacing w:before="0" w:beforeAutospacing="0" w:after="0" w:afterAutospacing="0"/>
              <w:ind w:right="142"/>
            </w:pPr>
          </w:p>
        </w:tc>
        <w:tc>
          <w:tcPr>
            <w:tcW w:w="1468" w:type="dxa"/>
          </w:tcPr>
          <w:p w:rsidR="00554E11" w:rsidRDefault="00554E11" w:rsidP="00572514">
            <w:pPr>
              <w:pStyle w:val="ac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678" w:type="dxa"/>
          </w:tcPr>
          <w:p w:rsidR="00554E11" w:rsidRDefault="00554E11" w:rsidP="00572514">
            <w:pPr>
              <w:pStyle w:val="ac"/>
              <w:spacing w:before="0" w:beforeAutospacing="0" w:after="0" w:afterAutospacing="0"/>
              <w:ind w:right="142"/>
            </w:pPr>
          </w:p>
        </w:tc>
      </w:tr>
      <w:tr w:rsidR="00572514" w:rsidTr="00572514">
        <w:tc>
          <w:tcPr>
            <w:tcW w:w="3735" w:type="dxa"/>
          </w:tcPr>
          <w:p w:rsidR="00554E11" w:rsidRDefault="00554E11" w:rsidP="00572514">
            <w:pPr>
              <w:pStyle w:val="ac"/>
              <w:spacing w:before="0" w:beforeAutospacing="0" w:after="0" w:afterAutospacing="0"/>
              <w:ind w:right="142"/>
            </w:pPr>
          </w:p>
        </w:tc>
        <w:tc>
          <w:tcPr>
            <w:tcW w:w="1240" w:type="dxa"/>
          </w:tcPr>
          <w:p w:rsidR="00554E11" w:rsidRDefault="00554E11" w:rsidP="00572514">
            <w:pPr>
              <w:pStyle w:val="ac"/>
              <w:spacing w:before="0" w:beforeAutospacing="0" w:after="0" w:afterAutospacing="0"/>
              <w:ind w:right="142"/>
            </w:pPr>
          </w:p>
        </w:tc>
        <w:tc>
          <w:tcPr>
            <w:tcW w:w="678" w:type="dxa"/>
          </w:tcPr>
          <w:p w:rsidR="00554E11" w:rsidRDefault="00554E11" w:rsidP="00572514">
            <w:pPr>
              <w:pStyle w:val="ac"/>
              <w:spacing w:before="0" w:beforeAutospacing="0" w:after="0" w:afterAutospacing="0"/>
              <w:ind w:right="142"/>
            </w:pPr>
          </w:p>
        </w:tc>
        <w:tc>
          <w:tcPr>
            <w:tcW w:w="1981" w:type="dxa"/>
          </w:tcPr>
          <w:p w:rsidR="00554E11" w:rsidRDefault="00A5374F" w:rsidP="00572514">
            <w:pPr>
              <w:pStyle w:val="ac"/>
              <w:spacing w:before="0" w:beforeAutospacing="0" w:after="0" w:afterAutospacing="0"/>
              <w:ind w:right="142"/>
            </w:pPr>
            <w:r>
              <w:t>Не имеют</w:t>
            </w:r>
            <w:r w:rsidR="00C3645F">
              <w:t xml:space="preserve"> категорию</w:t>
            </w:r>
          </w:p>
        </w:tc>
        <w:tc>
          <w:tcPr>
            <w:tcW w:w="1468" w:type="dxa"/>
          </w:tcPr>
          <w:p w:rsidR="00554E11" w:rsidRDefault="00A5374F" w:rsidP="00572514">
            <w:pPr>
              <w:pStyle w:val="ac"/>
              <w:spacing w:before="0" w:beforeAutospacing="0" w:after="0" w:afterAutospacing="0"/>
              <w:ind w:right="142"/>
              <w:jc w:val="center"/>
            </w:pPr>
            <w:r>
              <w:t>3</w:t>
            </w:r>
          </w:p>
        </w:tc>
        <w:tc>
          <w:tcPr>
            <w:tcW w:w="678" w:type="dxa"/>
          </w:tcPr>
          <w:p w:rsidR="00554E11" w:rsidRDefault="00A5374F" w:rsidP="00572514">
            <w:pPr>
              <w:pStyle w:val="ac"/>
              <w:spacing w:before="0" w:beforeAutospacing="0" w:after="0" w:afterAutospacing="0"/>
              <w:ind w:right="142"/>
            </w:pPr>
            <w:r>
              <w:t>21</w:t>
            </w:r>
          </w:p>
        </w:tc>
      </w:tr>
    </w:tbl>
    <w:p w:rsidR="00762FEC" w:rsidRDefault="00762FEC" w:rsidP="006D1ED4">
      <w:pPr>
        <w:pStyle w:val="ac"/>
        <w:spacing w:before="0" w:beforeAutospacing="0" w:after="0" w:afterAutospacing="0"/>
        <w:ind w:right="142"/>
      </w:pPr>
    </w:p>
    <w:p w:rsidR="00762FEC" w:rsidRPr="00762FEC" w:rsidRDefault="00762FEC" w:rsidP="00F46C9B">
      <w:pPr>
        <w:jc w:val="center"/>
        <w:rPr>
          <w:bCs/>
        </w:rPr>
      </w:pPr>
      <w:r w:rsidRPr="00762FEC">
        <w:rPr>
          <w:bCs/>
        </w:rPr>
        <w:t>Согласно графика, прошли курсы повышения квалификации</w:t>
      </w:r>
    </w:p>
    <w:p w:rsidR="00762FEC" w:rsidRPr="00762FEC" w:rsidRDefault="00762FEC" w:rsidP="00F46C9B">
      <w:pPr>
        <w:ind w:firstLine="708"/>
        <w:jc w:val="center"/>
        <w:rPr>
          <w:bCs/>
        </w:rPr>
      </w:pPr>
      <w:r w:rsidRPr="00762FEC">
        <w:rPr>
          <w:bCs/>
        </w:rPr>
        <w:t>(очные и дистанционные):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180"/>
      </w:tblGrid>
      <w:tr w:rsidR="00762FEC" w:rsidRPr="00762FEC" w:rsidTr="00572514">
        <w:tc>
          <w:tcPr>
            <w:tcW w:w="7488" w:type="dxa"/>
          </w:tcPr>
          <w:p w:rsidR="00762FEC" w:rsidRPr="00633167" w:rsidRDefault="00762FEC" w:rsidP="00A33901">
            <w:pPr>
              <w:rPr>
                <w:lang w:val="en-US"/>
              </w:rPr>
            </w:pPr>
            <w:r w:rsidRPr="00762FEC">
              <w:t>Прошли курсы повышения квалификации</w:t>
            </w:r>
            <w:r w:rsidR="000D2DD7">
              <w:t xml:space="preserve"> </w:t>
            </w:r>
            <w:bookmarkStart w:id="0" w:name="_GoBack"/>
            <w:bookmarkEnd w:id="0"/>
          </w:p>
        </w:tc>
        <w:tc>
          <w:tcPr>
            <w:tcW w:w="2180" w:type="dxa"/>
          </w:tcPr>
          <w:p w:rsidR="00762FEC" w:rsidRPr="00762FEC" w:rsidRDefault="00BA15A3" w:rsidP="00A33901">
            <w:r>
              <w:t>14</w:t>
            </w:r>
            <w:r w:rsidR="00762FEC" w:rsidRPr="00762FEC">
              <w:t xml:space="preserve"> педагогов</w:t>
            </w:r>
            <w:r w:rsidR="000D2DD7">
              <w:t xml:space="preserve"> май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0D2DD7">
                <w:t>2014 г</w:t>
              </w:r>
            </w:smartTag>
          </w:p>
        </w:tc>
      </w:tr>
      <w:tr w:rsidR="00762FEC" w:rsidRPr="00762FEC" w:rsidTr="00572514">
        <w:tc>
          <w:tcPr>
            <w:tcW w:w="7488" w:type="dxa"/>
          </w:tcPr>
          <w:p w:rsidR="00762FEC" w:rsidRPr="00762FEC" w:rsidRDefault="00762FEC" w:rsidP="00A33901"/>
        </w:tc>
        <w:tc>
          <w:tcPr>
            <w:tcW w:w="2180" w:type="dxa"/>
          </w:tcPr>
          <w:p w:rsidR="00762FEC" w:rsidRPr="00762FEC" w:rsidRDefault="00762FEC" w:rsidP="00A33901"/>
        </w:tc>
      </w:tr>
    </w:tbl>
    <w:p w:rsidR="00762FEC" w:rsidRDefault="00762FEC" w:rsidP="006D1ED4">
      <w:pPr>
        <w:pStyle w:val="ac"/>
        <w:spacing w:before="0" w:beforeAutospacing="0" w:after="0" w:afterAutospacing="0"/>
        <w:ind w:right="142"/>
      </w:pPr>
    </w:p>
    <w:p w:rsidR="00554E11" w:rsidRPr="006D1ED4" w:rsidRDefault="00A5374F" w:rsidP="00A5374F">
      <w:pPr>
        <w:pStyle w:val="ac"/>
        <w:spacing w:before="0" w:beforeAutospacing="0" w:after="0" w:afterAutospacing="0"/>
        <w:ind w:right="142"/>
        <w:jc w:val="center"/>
      </w:pPr>
      <w:r>
        <w:t>Узкие специалисты МКДОУ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"/>
        <w:gridCol w:w="4841"/>
        <w:gridCol w:w="3651"/>
      </w:tblGrid>
      <w:tr w:rsidR="006D1ED4" w:rsidRPr="00757F1C">
        <w:trPr>
          <w:trHeight w:val="47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4" w:rsidRPr="00757F1C" w:rsidRDefault="006D1ED4" w:rsidP="00BB6756">
            <w:pPr>
              <w:ind w:right="123"/>
              <w:rPr>
                <w:rFonts w:eastAsia="Calibri"/>
              </w:rPr>
            </w:pPr>
            <w:r w:rsidRPr="00757F1C">
              <w:rPr>
                <w:rFonts w:eastAsia="Calibri"/>
              </w:rPr>
              <w:t>№ п/п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4" w:rsidRPr="00757F1C" w:rsidRDefault="006D1ED4" w:rsidP="00BB6756">
            <w:pPr>
              <w:ind w:right="123"/>
              <w:rPr>
                <w:rFonts w:eastAsia="Calibri"/>
              </w:rPr>
            </w:pPr>
            <w:r w:rsidRPr="00757F1C">
              <w:rPr>
                <w:rFonts w:eastAsia="Calibri"/>
              </w:rPr>
              <w:t>Педагогические работники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4" w:rsidRPr="00757F1C" w:rsidRDefault="006D1ED4" w:rsidP="00BB6756">
            <w:pPr>
              <w:ind w:right="123"/>
              <w:rPr>
                <w:rFonts w:eastAsia="Calibri"/>
              </w:rPr>
            </w:pPr>
            <w:r w:rsidRPr="00757F1C">
              <w:rPr>
                <w:rFonts w:eastAsia="Calibri"/>
              </w:rPr>
              <w:t>Количественный состав</w:t>
            </w:r>
          </w:p>
        </w:tc>
      </w:tr>
      <w:tr w:rsidR="006D1ED4" w:rsidRPr="00757F1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4" w:rsidRPr="00757F1C" w:rsidRDefault="006D1ED4" w:rsidP="00DD5DF0">
            <w:pPr>
              <w:numPr>
                <w:ilvl w:val="0"/>
                <w:numId w:val="1"/>
              </w:numPr>
              <w:ind w:right="123"/>
              <w:jc w:val="both"/>
              <w:rPr>
                <w:rFonts w:eastAsia="Calibri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4" w:rsidRPr="00757F1C" w:rsidRDefault="00BF013C" w:rsidP="00BB6756">
            <w:pPr>
              <w:ind w:right="123"/>
              <w:rPr>
                <w:rFonts w:eastAsia="Calibri"/>
              </w:rPr>
            </w:pPr>
            <w:r>
              <w:rPr>
                <w:rFonts w:eastAsia="Calibri"/>
              </w:rPr>
              <w:t>Педагог-психолог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4" w:rsidRPr="00757F1C" w:rsidRDefault="00BF013C" w:rsidP="00BB6756">
            <w:pPr>
              <w:ind w:right="123"/>
              <w:rPr>
                <w:rFonts w:eastAsia="Calibri"/>
              </w:rPr>
            </w:pPr>
            <w:r>
              <w:t>1</w:t>
            </w:r>
          </w:p>
        </w:tc>
      </w:tr>
      <w:tr w:rsidR="006D1ED4" w:rsidRPr="00757F1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4" w:rsidRPr="00757F1C" w:rsidRDefault="006D1ED4" w:rsidP="00DD5DF0">
            <w:pPr>
              <w:numPr>
                <w:ilvl w:val="0"/>
                <w:numId w:val="1"/>
              </w:numPr>
              <w:ind w:right="123"/>
              <w:jc w:val="both"/>
              <w:rPr>
                <w:rFonts w:eastAsia="Calibri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4" w:rsidRPr="00757F1C" w:rsidRDefault="006D1ED4" w:rsidP="00BB6756">
            <w:pPr>
              <w:ind w:right="123"/>
              <w:rPr>
                <w:rFonts w:eastAsia="Calibri"/>
              </w:rPr>
            </w:pPr>
            <w:r w:rsidRPr="00757F1C">
              <w:rPr>
                <w:rFonts w:eastAsia="Calibri"/>
              </w:rPr>
              <w:t>Учитель-логопед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4" w:rsidRPr="00757F1C" w:rsidRDefault="006D1ED4" w:rsidP="00BB6756">
            <w:pPr>
              <w:ind w:right="123"/>
              <w:rPr>
                <w:rFonts w:eastAsia="Calibri"/>
              </w:rPr>
            </w:pPr>
            <w:r w:rsidRPr="00757F1C">
              <w:rPr>
                <w:rFonts w:eastAsia="Calibri"/>
              </w:rPr>
              <w:t>1</w:t>
            </w:r>
          </w:p>
        </w:tc>
      </w:tr>
      <w:tr w:rsidR="006D1ED4" w:rsidRPr="00757F1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4" w:rsidRPr="00757F1C" w:rsidRDefault="006D1ED4" w:rsidP="00DD5DF0">
            <w:pPr>
              <w:numPr>
                <w:ilvl w:val="0"/>
                <w:numId w:val="1"/>
              </w:numPr>
              <w:ind w:right="123"/>
              <w:jc w:val="both"/>
              <w:rPr>
                <w:rFonts w:eastAsia="Calibri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4" w:rsidRPr="00757F1C" w:rsidRDefault="006D1ED4" w:rsidP="00BB6756">
            <w:pPr>
              <w:ind w:right="123"/>
              <w:rPr>
                <w:rFonts w:eastAsia="Calibri"/>
              </w:rPr>
            </w:pPr>
            <w:r w:rsidRPr="00757F1C">
              <w:rPr>
                <w:rFonts w:eastAsia="Calibri"/>
              </w:rPr>
              <w:t>Музыкальный руководитель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D4" w:rsidRPr="00757F1C" w:rsidRDefault="006D1ED4" w:rsidP="00BB6756">
            <w:pPr>
              <w:ind w:right="123"/>
              <w:rPr>
                <w:rFonts w:eastAsia="Calibri"/>
              </w:rPr>
            </w:pPr>
            <w:r w:rsidRPr="00757F1C">
              <w:rPr>
                <w:rFonts w:eastAsia="Calibri"/>
              </w:rPr>
              <w:t>1</w:t>
            </w:r>
          </w:p>
        </w:tc>
      </w:tr>
    </w:tbl>
    <w:p w:rsidR="006D1ED4" w:rsidRDefault="006D1ED4" w:rsidP="006D1ED4">
      <w:pPr>
        <w:ind w:right="142" w:firstLine="395"/>
        <w:jc w:val="both"/>
      </w:pPr>
    </w:p>
    <w:p w:rsidR="002B597B" w:rsidRPr="00757F1C" w:rsidRDefault="006D1ED4" w:rsidP="00BF013C">
      <w:pPr>
        <w:ind w:right="142" w:firstLine="395"/>
        <w:jc w:val="both"/>
      </w:pPr>
      <w:r>
        <w:t>Н</w:t>
      </w:r>
      <w:r w:rsidR="00BF013C">
        <w:t xml:space="preserve">а сегодняшний день </w:t>
      </w:r>
      <w:r w:rsidRPr="006D1ED4">
        <w:t xml:space="preserve"> п</w:t>
      </w:r>
      <w:r w:rsidR="00BF013C">
        <w:t>роблемы в кадровом обеспечении не имеется</w:t>
      </w:r>
      <w:r w:rsidRPr="006D1ED4">
        <w:t>. Сохраняется традиция создания кадрового резерва, путем переподготовки кадров из числа вспомогательного персонала, имеющих образование в соответствие с квалификационными требованиями, создаются условия для повышения педагогами своего образовательн</w:t>
      </w:r>
      <w:r w:rsidR="00BF013C">
        <w:t xml:space="preserve">ого </w:t>
      </w:r>
      <w:r w:rsidR="002B597B" w:rsidRPr="00757F1C">
        <w:t xml:space="preserve">. </w:t>
      </w:r>
    </w:p>
    <w:p w:rsidR="002B597B" w:rsidRDefault="000D2DD7" w:rsidP="002B597B">
      <w:pPr>
        <w:widowControl w:val="0"/>
        <w:autoSpaceDE w:val="0"/>
        <w:autoSpaceDN w:val="0"/>
        <w:adjustRightInd w:val="0"/>
        <w:jc w:val="both"/>
      </w:pPr>
      <w:r>
        <w:t xml:space="preserve">В </w:t>
      </w:r>
      <w:r w:rsidR="00633167">
        <w:t>201</w:t>
      </w:r>
      <w:r w:rsidR="00633167" w:rsidRPr="00633167">
        <w:t>5</w:t>
      </w:r>
      <w:r w:rsidR="002B597B">
        <w:t xml:space="preserve"> </w:t>
      </w:r>
      <w:r w:rsidR="00633167">
        <w:t xml:space="preserve"> -201</w:t>
      </w:r>
      <w:r w:rsidR="00633167" w:rsidRPr="00633167">
        <w:t>6</w:t>
      </w:r>
      <w:r>
        <w:t xml:space="preserve"> </w:t>
      </w:r>
      <w:r w:rsidR="002B597B">
        <w:t>уч.</w:t>
      </w:r>
      <w:r w:rsidR="00594993">
        <w:t xml:space="preserve"> </w:t>
      </w:r>
      <w:r w:rsidR="002B597B">
        <w:t>гг. курсы</w:t>
      </w:r>
      <w:r w:rsidR="00BF013C">
        <w:t xml:space="preserve"> повышения квалификации прошло</w:t>
      </w:r>
      <w:proofErr w:type="gramStart"/>
      <w:r w:rsidR="00BA15A3">
        <w:t>1</w:t>
      </w:r>
      <w:proofErr w:type="gramEnd"/>
      <w:r w:rsidR="00BF013C">
        <w:t xml:space="preserve"> 4</w:t>
      </w:r>
      <w:r w:rsidR="002B597B">
        <w:t xml:space="preserve"> человека.</w:t>
      </w:r>
    </w:p>
    <w:p w:rsidR="009A1BA2" w:rsidRDefault="009A1BA2" w:rsidP="009A1BA2">
      <w:pPr>
        <w:ind w:firstLine="360"/>
        <w:jc w:val="both"/>
      </w:pPr>
      <w:r>
        <w:t>Благотворный психологический микроклимат обеспечивает творческую активность педагогов, что выражается участием педагогического коллектива в конкурсах разного масштаба.</w:t>
      </w:r>
    </w:p>
    <w:p w:rsidR="008B209F" w:rsidRPr="008B209F" w:rsidRDefault="00E658E9" w:rsidP="00E658E9">
      <w:pPr>
        <w:rPr>
          <w:b/>
        </w:rPr>
      </w:pPr>
      <w:r>
        <w:t xml:space="preserve">                                              </w:t>
      </w:r>
      <w:r w:rsidR="008B209F" w:rsidRPr="008B209F">
        <w:rPr>
          <w:b/>
        </w:rPr>
        <w:t>Участие педагогов и детского сада</w:t>
      </w:r>
    </w:p>
    <w:p w:rsidR="008B209F" w:rsidRPr="008B209F" w:rsidRDefault="008B209F" w:rsidP="008B209F">
      <w:pPr>
        <w:jc w:val="center"/>
        <w:rPr>
          <w:b/>
        </w:rPr>
      </w:pPr>
      <w:r w:rsidRPr="008B209F">
        <w:rPr>
          <w:b/>
        </w:rPr>
        <w:t xml:space="preserve">в </w:t>
      </w:r>
      <w:r w:rsidR="00633167">
        <w:rPr>
          <w:b/>
        </w:rPr>
        <w:t>конкурсах разных уровней на 201</w:t>
      </w:r>
      <w:r w:rsidR="00633167" w:rsidRPr="00633167">
        <w:rPr>
          <w:b/>
        </w:rPr>
        <w:t>5</w:t>
      </w:r>
      <w:r w:rsidR="00633167">
        <w:rPr>
          <w:b/>
        </w:rPr>
        <w:t>-201</w:t>
      </w:r>
      <w:r w:rsidR="00633167" w:rsidRPr="00633167">
        <w:rPr>
          <w:b/>
        </w:rPr>
        <w:t>6</w:t>
      </w:r>
      <w:r w:rsidRPr="008B209F">
        <w:rPr>
          <w:b/>
        </w:rPr>
        <w:t xml:space="preserve"> учебный год</w:t>
      </w:r>
    </w:p>
    <w:p w:rsidR="008B209F" w:rsidRPr="008B209F" w:rsidRDefault="008B209F" w:rsidP="008B209F">
      <w:pPr>
        <w:jc w:val="center"/>
        <w:rPr>
          <w:b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444"/>
        <w:gridCol w:w="2340"/>
        <w:gridCol w:w="2880"/>
      </w:tblGrid>
      <w:tr w:rsidR="008B209F" w:rsidRPr="008B209F" w:rsidTr="00572514">
        <w:trPr>
          <w:trHeight w:val="417"/>
        </w:trPr>
        <w:tc>
          <w:tcPr>
            <w:tcW w:w="516" w:type="dxa"/>
          </w:tcPr>
          <w:p w:rsidR="008B209F" w:rsidRPr="008B209F" w:rsidRDefault="008B209F" w:rsidP="00572514">
            <w:pPr>
              <w:jc w:val="center"/>
            </w:pPr>
            <w:r w:rsidRPr="008B209F">
              <w:t>№</w:t>
            </w:r>
          </w:p>
        </w:tc>
        <w:tc>
          <w:tcPr>
            <w:tcW w:w="3444" w:type="dxa"/>
          </w:tcPr>
          <w:p w:rsidR="008B209F" w:rsidRPr="008B209F" w:rsidRDefault="008B209F" w:rsidP="00572514">
            <w:pPr>
              <w:jc w:val="center"/>
            </w:pPr>
            <w:r w:rsidRPr="008B209F">
              <w:t>Конкурс, уровень</w:t>
            </w:r>
          </w:p>
        </w:tc>
        <w:tc>
          <w:tcPr>
            <w:tcW w:w="2340" w:type="dxa"/>
          </w:tcPr>
          <w:p w:rsidR="008B209F" w:rsidRPr="008B209F" w:rsidRDefault="008B209F" w:rsidP="00572514">
            <w:pPr>
              <w:jc w:val="center"/>
            </w:pPr>
            <w:r w:rsidRPr="008B209F">
              <w:t>Педагог</w:t>
            </w:r>
          </w:p>
        </w:tc>
        <w:tc>
          <w:tcPr>
            <w:tcW w:w="2880" w:type="dxa"/>
          </w:tcPr>
          <w:p w:rsidR="008B209F" w:rsidRPr="008B209F" w:rsidRDefault="008B209F" w:rsidP="00572514">
            <w:pPr>
              <w:jc w:val="center"/>
            </w:pPr>
            <w:r w:rsidRPr="008B209F">
              <w:t>Результат</w:t>
            </w:r>
          </w:p>
        </w:tc>
      </w:tr>
      <w:tr w:rsidR="008B209F" w:rsidRPr="008B209F" w:rsidTr="00572514">
        <w:trPr>
          <w:trHeight w:val="529"/>
        </w:trPr>
        <w:tc>
          <w:tcPr>
            <w:tcW w:w="516" w:type="dxa"/>
          </w:tcPr>
          <w:p w:rsidR="008B209F" w:rsidRPr="008B209F" w:rsidRDefault="008B209F" w:rsidP="00A33901">
            <w:r w:rsidRPr="008B209F">
              <w:lastRenderedPageBreak/>
              <w:t>1</w:t>
            </w:r>
          </w:p>
        </w:tc>
        <w:tc>
          <w:tcPr>
            <w:tcW w:w="3444" w:type="dxa"/>
          </w:tcPr>
          <w:p w:rsidR="008B209F" w:rsidRPr="00B6326C" w:rsidRDefault="00B6326C" w:rsidP="00A33901">
            <w:r w:rsidRPr="00B6326C">
              <w:t xml:space="preserve"> Всерос</w:t>
            </w:r>
            <w:r w:rsidR="00633167">
              <w:t>сийский педагогический конкурс Познание «Современное дошкольное образование в системе новых требований</w:t>
            </w:r>
            <w:r>
              <w:t>»</w:t>
            </w:r>
          </w:p>
        </w:tc>
        <w:tc>
          <w:tcPr>
            <w:tcW w:w="2340" w:type="dxa"/>
          </w:tcPr>
          <w:p w:rsidR="008B209F" w:rsidRPr="008B209F" w:rsidRDefault="00633167" w:rsidP="00A33901">
            <w:r>
              <w:t>Митасова Наталья Алексеевна</w:t>
            </w:r>
          </w:p>
        </w:tc>
        <w:tc>
          <w:tcPr>
            <w:tcW w:w="2880" w:type="dxa"/>
          </w:tcPr>
          <w:p w:rsidR="008B209F" w:rsidRPr="00633167" w:rsidRDefault="00633167" w:rsidP="00A33901"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8B209F" w:rsidRPr="008B209F" w:rsidTr="00572514">
        <w:trPr>
          <w:trHeight w:val="795"/>
        </w:trPr>
        <w:tc>
          <w:tcPr>
            <w:tcW w:w="516" w:type="dxa"/>
          </w:tcPr>
          <w:p w:rsidR="008B209F" w:rsidRPr="008B209F" w:rsidRDefault="008B209F" w:rsidP="00A33901">
            <w:r w:rsidRPr="008B209F">
              <w:t>2</w:t>
            </w:r>
          </w:p>
        </w:tc>
        <w:tc>
          <w:tcPr>
            <w:tcW w:w="3444" w:type="dxa"/>
          </w:tcPr>
          <w:p w:rsidR="008B209F" w:rsidRPr="008B209F" w:rsidRDefault="00B6326C" w:rsidP="00A33901">
            <w:r>
              <w:t xml:space="preserve"> </w:t>
            </w:r>
            <w:r w:rsidRPr="00B6326C">
              <w:t xml:space="preserve"> Всероссийский педагогический конкурс </w:t>
            </w:r>
            <w:r w:rsidR="00633167">
              <w:t>«Совокупность обязательных требований к дошкольному образованию по ФГОС»</w:t>
            </w:r>
          </w:p>
        </w:tc>
        <w:tc>
          <w:tcPr>
            <w:tcW w:w="2340" w:type="dxa"/>
          </w:tcPr>
          <w:p w:rsidR="008B209F" w:rsidRPr="008B209F" w:rsidRDefault="00633167" w:rsidP="00A33901">
            <w:proofErr w:type="spellStart"/>
            <w:r>
              <w:t>Рукосуева</w:t>
            </w:r>
            <w:proofErr w:type="spellEnd"/>
            <w:r>
              <w:t xml:space="preserve"> Екатерина Васильевна</w:t>
            </w:r>
          </w:p>
        </w:tc>
        <w:tc>
          <w:tcPr>
            <w:tcW w:w="2880" w:type="dxa"/>
          </w:tcPr>
          <w:p w:rsidR="008B209F" w:rsidRPr="008B209F" w:rsidRDefault="00633167" w:rsidP="00A33901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8B209F" w:rsidRPr="008B209F" w:rsidTr="00572514">
        <w:tc>
          <w:tcPr>
            <w:tcW w:w="516" w:type="dxa"/>
          </w:tcPr>
          <w:p w:rsidR="008B209F" w:rsidRPr="008B209F" w:rsidRDefault="008B209F" w:rsidP="00A33901">
            <w:r w:rsidRPr="008B209F">
              <w:t>4</w:t>
            </w:r>
          </w:p>
        </w:tc>
        <w:tc>
          <w:tcPr>
            <w:tcW w:w="3444" w:type="dxa"/>
          </w:tcPr>
          <w:p w:rsidR="008B209F" w:rsidRPr="008B209F" w:rsidRDefault="00B6326C" w:rsidP="00A33901">
            <w:r>
              <w:t xml:space="preserve">Первый </w:t>
            </w:r>
            <w:r w:rsidRPr="00B6326C">
              <w:t xml:space="preserve"> Всероссийский педагогический конкурс “</w:t>
            </w:r>
            <w:r>
              <w:t xml:space="preserve"> «Экзамен на профессию</w:t>
            </w:r>
          </w:p>
        </w:tc>
        <w:tc>
          <w:tcPr>
            <w:tcW w:w="2340" w:type="dxa"/>
          </w:tcPr>
          <w:p w:rsidR="008B209F" w:rsidRPr="008B209F" w:rsidRDefault="00106870" w:rsidP="00A33901">
            <w:r>
              <w:t>Митасова Наталья Алексеевна</w:t>
            </w:r>
          </w:p>
        </w:tc>
        <w:tc>
          <w:tcPr>
            <w:tcW w:w="2880" w:type="dxa"/>
          </w:tcPr>
          <w:p w:rsidR="008B209F" w:rsidRPr="008B209F" w:rsidRDefault="00B6326C" w:rsidP="00A33901">
            <w:r>
              <w:t>Лауреат</w:t>
            </w:r>
          </w:p>
        </w:tc>
      </w:tr>
      <w:tr w:rsidR="008B209F" w:rsidRPr="008B209F" w:rsidTr="00572514">
        <w:tc>
          <w:tcPr>
            <w:tcW w:w="516" w:type="dxa"/>
          </w:tcPr>
          <w:p w:rsidR="008B209F" w:rsidRPr="008B209F" w:rsidRDefault="008B209F" w:rsidP="00A33901">
            <w:r w:rsidRPr="008B209F">
              <w:t>5</w:t>
            </w:r>
          </w:p>
          <w:p w:rsidR="008B209F" w:rsidRPr="008B209F" w:rsidRDefault="008B209F" w:rsidP="00A33901"/>
          <w:p w:rsidR="008B209F" w:rsidRPr="008B209F" w:rsidRDefault="008B209F" w:rsidP="00A33901">
            <w:r w:rsidRPr="008B209F">
              <w:t>6</w:t>
            </w:r>
          </w:p>
        </w:tc>
        <w:tc>
          <w:tcPr>
            <w:tcW w:w="3444" w:type="dxa"/>
          </w:tcPr>
          <w:p w:rsidR="008B209F" w:rsidRPr="008B209F" w:rsidRDefault="00B6326C" w:rsidP="00A33901">
            <w:r>
              <w:t xml:space="preserve">Первый </w:t>
            </w:r>
            <w:r w:rsidRPr="00B6326C">
              <w:t xml:space="preserve"> Всероссийский педагогический конкурс “</w:t>
            </w:r>
            <w:r>
              <w:t xml:space="preserve"> «Экзамен на профессию</w:t>
            </w:r>
          </w:p>
        </w:tc>
        <w:tc>
          <w:tcPr>
            <w:tcW w:w="2340" w:type="dxa"/>
          </w:tcPr>
          <w:p w:rsidR="008B209F" w:rsidRPr="008B209F" w:rsidRDefault="00106870" w:rsidP="00A33901">
            <w:proofErr w:type="spellStart"/>
            <w:r>
              <w:t>Рукосуева</w:t>
            </w:r>
            <w:proofErr w:type="spellEnd"/>
            <w:r>
              <w:t xml:space="preserve"> Екатерина Васильевна</w:t>
            </w:r>
          </w:p>
        </w:tc>
        <w:tc>
          <w:tcPr>
            <w:tcW w:w="2880" w:type="dxa"/>
          </w:tcPr>
          <w:p w:rsidR="008B209F" w:rsidRPr="008B209F" w:rsidRDefault="00B6326C" w:rsidP="00A33901">
            <w:r>
              <w:t>Лауреат</w:t>
            </w:r>
          </w:p>
        </w:tc>
      </w:tr>
      <w:tr w:rsidR="008B209F" w:rsidRPr="008B209F" w:rsidTr="00572514">
        <w:tc>
          <w:tcPr>
            <w:tcW w:w="516" w:type="dxa"/>
          </w:tcPr>
          <w:p w:rsidR="008B209F" w:rsidRPr="008B209F" w:rsidRDefault="008B209F" w:rsidP="00A33901">
            <w:r w:rsidRPr="008B209F">
              <w:t>7</w:t>
            </w:r>
          </w:p>
        </w:tc>
        <w:tc>
          <w:tcPr>
            <w:tcW w:w="3444" w:type="dxa"/>
          </w:tcPr>
          <w:p w:rsidR="008B209F" w:rsidRPr="008B209F" w:rsidRDefault="00E843E2" w:rsidP="00A33901">
            <w:r>
              <w:t>Всероссийский конкурс педагогического мастерства «Федеральный государственный образовательный стандарт дошкольного образования»</w:t>
            </w:r>
          </w:p>
        </w:tc>
        <w:tc>
          <w:tcPr>
            <w:tcW w:w="2340" w:type="dxa"/>
          </w:tcPr>
          <w:p w:rsidR="008B209F" w:rsidRPr="008B209F" w:rsidRDefault="00E843E2" w:rsidP="00A33901">
            <w:r>
              <w:t>Ивашова Т.Н.</w:t>
            </w:r>
          </w:p>
        </w:tc>
        <w:tc>
          <w:tcPr>
            <w:tcW w:w="2880" w:type="dxa"/>
          </w:tcPr>
          <w:p w:rsidR="008B209F" w:rsidRPr="008B209F" w:rsidRDefault="00E843E2" w:rsidP="00A33901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8B209F" w:rsidRPr="008B209F" w:rsidTr="00572514">
        <w:trPr>
          <w:trHeight w:val="825"/>
        </w:trPr>
        <w:tc>
          <w:tcPr>
            <w:tcW w:w="516" w:type="dxa"/>
          </w:tcPr>
          <w:p w:rsidR="008B209F" w:rsidRPr="008B209F" w:rsidRDefault="008B209F" w:rsidP="00A33901">
            <w:r w:rsidRPr="008B209F">
              <w:t>9</w:t>
            </w:r>
          </w:p>
        </w:tc>
        <w:tc>
          <w:tcPr>
            <w:tcW w:w="3444" w:type="dxa"/>
          </w:tcPr>
          <w:p w:rsidR="001F72AD" w:rsidRPr="008B209F" w:rsidRDefault="00E843E2" w:rsidP="00E843E2">
            <w:r w:rsidRPr="00B6326C">
              <w:t>Всерос</w:t>
            </w:r>
            <w:r>
              <w:t>сийский педагогический конкурс Познание «Современное дошкольное образование в системе новых требований»</w:t>
            </w:r>
          </w:p>
        </w:tc>
        <w:tc>
          <w:tcPr>
            <w:tcW w:w="2340" w:type="dxa"/>
          </w:tcPr>
          <w:p w:rsidR="008B209F" w:rsidRPr="008B209F" w:rsidRDefault="001F72AD" w:rsidP="00A33901">
            <w:r>
              <w:t>Скурихина Валентина Леонидовна</w:t>
            </w:r>
          </w:p>
        </w:tc>
        <w:tc>
          <w:tcPr>
            <w:tcW w:w="2880" w:type="dxa"/>
          </w:tcPr>
          <w:p w:rsidR="008B209F" w:rsidRPr="001F72AD" w:rsidRDefault="001F72AD" w:rsidP="00A33901">
            <w:r>
              <w:t>Дипл</w:t>
            </w:r>
            <w:r w:rsidR="00E843E2">
              <w:t xml:space="preserve">ом </w:t>
            </w:r>
            <w:r w:rsidR="00E843E2">
              <w:rPr>
                <w:lang w:val="en-US"/>
              </w:rPr>
              <w:t xml:space="preserve">II </w:t>
            </w:r>
            <w:r w:rsidR="00E843E2">
              <w:t>степени</w:t>
            </w:r>
          </w:p>
        </w:tc>
      </w:tr>
      <w:tr w:rsidR="008B209F" w:rsidRPr="008B209F" w:rsidTr="00572514">
        <w:tc>
          <w:tcPr>
            <w:tcW w:w="516" w:type="dxa"/>
          </w:tcPr>
          <w:p w:rsidR="008B209F" w:rsidRPr="008B209F" w:rsidRDefault="008B209F" w:rsidP="00A33901">
            <w:r w:rsidRPr="008B209F">
              <w:t>10</w:t>
            </w:r>
          </w:p>
        </w:tc>
        <w:tc>
          <w:tcPr>
            <w:tcW w:w="3444" w:type="dxa"/>
          </w:tcPr>
          <w:p w:rsidR="008B209F" w:rsidRPr="008B209F" w:rsidRDefault="00106870" w:rsidP="00A33901">
            <w:r>
              <w:t>« Свежий ветер»</w:t>
            </w:r>
          </w:p>
        </w:tc>
        <w:tc>
          <w:tcPr>
            <w:tcW w:w="2340" w:type="dxa"/>
          </w:tcPr>
          <w:p w:rsidR="008B209F" w:rsidRPr="008B209F" w:rsidRDefault="001F72AD" w:rsidP="00A33901">
            <w:r>
              <w:t>Безруких Ирина Николаевна</w:t>
            </w:r>
          </w:p>
        </w:tc>
        <w:tc>
          <w:tcPr>
            <w:tcW w:w="2880" w:type="dxa"/>
          </w:tcPr>
          <w:p w:rsidR="008B209F" w:rsidRPr="008B209F" w:rsidRDefault="00633167" w:rsidP="00A33901">
            <w:r>
              <w:t xml:space="preserve"> Диплом 3 мес</w:t>
            </w:r>
            <w:r w:rsidR="00106870">
              <w:t>то</w:t>
            </w:r>
          </w:p>
        </w:tc>
      </w:tr>
    </w:tbl>
    <w:p w:rsidR="002B597B" w:rsidRPr="002B597B" w:rsidRDefault="002B597B" w:rsidP="00DD5DF0">
      <w:pPr>
        <w:numPr>
          <w:ilvl w:val="0"/>
          <w:numId w:val="2"/>
        </w:numPr>
        <w:rPr>
          <w:b/>
        </w:rPr>
      </w:pPr>
      <w:r w:rsidRPr="002B597B">
        <w:rPr>
          <w:b/>
        </w:rPr>
        <w:t xml:space="preserve">Медицинское обслуживание </w:t>
      </w:r>
    </w:p>
    <w:p w:rsidR="002B597B" w:rsidRPr="002B597B" w:rsidRDefault="002B597B" w:rsidP="002B597B">
      <w:pPr>
        <w:ind w:left="360"/>
        <w:jc w:val="both"/>
      </w:pPr>
      <w:r w:rsidRPr="002B597B">
        <w:t>Медицинское обслужи</w:t>
      </w:r>
      <w:r w:rsidR="00B45877">
        <w:t>вание воспитанников в Учреж</w:t>
      </w:r>
      <w:r w:rsidR="00383047">
        <w:t xml:space="preserve">дении обеспечивает </w:t>
      </w:r>
      <w:r w:rsidR="00383047" w:rsidRPr="00383047">
        <w:t xml:space="preserve">Краевое государственное </w:t>
      </w:r>
      <w:r w:rsidR="00B45877">
        <w:t xml:space="preserve"> бюджетное учреждение здравоохранения </w:t>
      </w:r>
      <w:r w:rsidR="00153391">
        <w:t xml:space="preserve"> - </w:t>
      </w:r>
      <w:proofErr w:type="spellStart"/>
      <w:r w:rsidR="00B45877">
        <w:t>Богучанская</w:t>
      </w:r>
      <w:proofErr w:type="spellEnd"/>
      <w:r w:rsidR="00B45877">
        <w:t xml:space="preserve"> центральная районная больница.</w:t>
      </w:r>
    </w:p>
    <w:p w:rsidR="002B597B" w:rsidRPr="00B45877" w:rsidRDefault="002B597B" w:rsidP="002B597B">
      <w:pPr>
        <w:rPr>
          <w:color w:val="FF0000"/>
        </w:rPr>
      </w:pPr>
      <w:r w:rsidRPr="00B45877">
        <w:t>Договор о сотрудничестве</w:t>
      </w:r>
      <w:r w:rsidR="00153391">
        <w:rPr>
          <w:color w:val="FF0000"/>
        </w:rPr>
        <w:t xml:space="preserve"> </w:t>
      </w:r>
      <w:r w:rsidR="00B45877" w:rsidRPr="00B45877">
        <w:t>от 09</w:t>
      </w:r>
      <w:r w:rsidRPr="00B45877">
        <w:t>.01.2</w:t>
      </w:r>
      <w:r w:rsidR="00383047">
        <w:t>015</w:t>
      </w:r>
      <w:r w:rsidR="00B45877" w:rsidRPr="00B45877">
        <w:t xml:space="preserve"> г.</w:t>
      </w:r>
    </w:p>
    <w:p w:rsidR="002B597B" w:rsidRDefault="002B597B" w:rsidP="00594993">
      <w:pPr>
        <w:ind w:right="-6" w:firstLine="426"/>
        <w:jc w:val="both"/>
      </w:pPr>
      <w:r w:rsidRPr="002B597B">
        <w:t>Обеспеченность медиц</w:t>
      </w:r>
      <w:r w:rsidR="00594993">
        <w:t>инским персоналом:</w:t>
      </w:r>
      <w:r w:rsidRPr="002B597B">
        <w:t xml:space="preserve"> </w:t>
      </w:r>
      <w:r w:rsidR="00594993">
        <w:t xml:space="preserve">медицинская сестра. </w:t>
      </w:r>
      <w:r w:rsidRPr="002B597B">
        <w:t>В дошкольном учреждение имеется</w:t>
      </w:r>
      <w:r w:rsidR="00594993">
        <w:t xml:space="preserve"> </w:t>
      </w:r>
      <w:r w:rsidR="00350BD8">
        <w:t xml:space="preserve">оборудованный </w:t>
      </w:r>
      <w:r w:rsidR="00594993">
        <w:t xml:space="preserve">медицинский кабинет. </w:t>
      </w:r>
    </w:p>
    <w:p w:rsidR="00C11C22" w:rsidRPr="00C11C22" w:rsidRDefault="00C55F63" w:rsidP="00DD5DF0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Материально-технические условия.</w:t>
      </w:r>
    </w:p>
    <w:p w:rsidR="004451A0" w:rsidRPr="004451A0" w:rsidRDefault="00C11C22" w:rsidP="004451A0">
      <w:pPr>
        <w:ind w:firstLine="708"/>
        <w:jc w:val="both"/>
      </w:pPr>
      <w:r w:rsidRPr="0037037F">
        <w:t xml:space="preserve">Состояние материально – технической базы удовлетворительное, соответствует лицензионным требованиям, основным направлениям  деятельности дошкольного учреждения. </w:t>
      </w:r>
      <w:r w:rsidR="004451A0" w:rsidRPr="004451A0">
        <w:t>Состояние материально-технической базы МКДОУ д\с № 2 «Солнышко»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 Учреждение постоянно работает над укреплением материально-технической базы</w:t>
      </w:r>
      <w:r w:rsidR="004451A0" w:rsidRPr="00B41134">
        <w:t>. Ежегодно</w:t>
      </w:r>
      <w:r w:rsidR="004451A0" w:rsidRPr="004451A0">
        <w:t xml:space="preserve"> силами коллектива проводится косметический ремонт.</w:t>
      </w:r>
    </w:p>
    <w:p w:rsidR="004451A0" w:rsidRPr="004451A0" w:rsidRDefault="004451A0" w:rsidP="004451A0">
      <w:pPr>
        <w:jc w:val="both"/>
      </w:pPr>
      <w:r w:rsidRPr="004451A0">
        <w:t xml:space="preserve">  </w:t>
      </w:r>
      <w:r w:rsidRPr="004451A0">
        <w:tab/>
        <w:t xml:space="preserve"> Групповые и спальные комнаты оснащены детской мебелью. Для игровой деятельности детей приобретены мебельные гарнитуры, оборудованы игровые уголки</w:t>
      </w:r>
      <w:r w:rsidR="00C92A3C">
        <w:t>, мягкие уголки, созданы атрибуты</w:t>
      </w:r>
      <w:r w:rsidR="00B41134">
        <w:t xml:space="preserve"> для сюжетно-ролевых игр (парикмахерская, аптека,</w:t>
      </w:r>
      <w:r w:rsidR="00822519">
        <w:t xml:space="preserve"> магазин, больница</w:t>
      </w:r>
      <w:r w:rsidR="009610C8">
        <w:t xml:space="preserve"> и др.</w:t>
      </w:r>
      <w:r w:rsidR="00822519">
        <w:t>), созданы</w:t>
      </w:r>
      <w:r w:rsidR="00365F17">
        <w:t xml:space="preserve"> физкультурные уголки,</w:t>
      </w:r>
      <w:r w:rsidRPr="004451A0">
        <w:t xml:space="preserve"> уг</w:t>
      </w:r>
      <w:r w:rsidR="00B41134">
        <w:t xml:space="preserve">олки природы, исследовательской </w:t>
      </w:r>
      <w:r w:rsidR="00822519">
        <w:t>деятельности, мини-музеи.</w:t>
      </w:r>
      <w:r w:rsidR="009610C8">
        <w:t xml:space="preserve"> </w:t>
      </w:r>
      <w:r w:rsidRPr="004451A0">
        <w:t>Вся предметно - пространственная организация групповых помещений обеспечивает в</w:t>
      </w:r>
      <w:r w:rsidR="009610C8">
        <w:t>ысокий уровень познавательного</w:t>
      </w:r>
      <w:r w:rsidRPr="004451A0">
        <w:t xml:space="preserve">, </w:t>
      </w:r>
      <w:r w:rsidR="00365F17">
        <w:t xml:space="preserve">физического, </w:t>
      </w:r>
      <w:r w:rsidRPr="004451A0">
        <w:t>эмоционального и личностного развития детей.</w:t>
      </w:r>
    </w:p>
    <w:p w:rsidR="004451A0" w:rsidRPr="004451A0" w:rsidRDefault="004451A0" w:rsidP="004451A0">
      <w:pPr>
        <w:ind w:firstLine="708"/>
        <w:jc w:val="both"/>
      </w:pPr>
      <w:r w:rsidRPr="004451A0">
        <w:lastRenderedPageBreak/>
        <w:t>Для реализации образовательных задач в МКДОУ функционируют музыкальный</w:t>
      </w:r>
      <w:r w:rsidR="00AC1AE7">
        <w:t xml:space="preserve"> зал, </w:t>
      </w:r>
      <w:r w:rsidRPr="004451A0">
        <w:t xml:space="preserve"> методический, медицинский кабине</w:t>
      </w:r>
      <w:r w:rsidR="00AC1AE7">
        <w:t>т, кабинеты логопеда и психолога, групповые комнаты и спальни, гостиная</w:t>
      </w:r>
      <w:r w:rsidRPr="004451A0">
        <w:t xml:space="preserve">  и все необходимые служебные помещения.</w:t>
      </w:r>
    </w:p>
    <w:p w:rsidR="004451A0" w:rsidRPr="004451A0" w:rsidRDefault="004451A0" w:rsidP="004451A0">
      <w:pPr>
        <w:ind w:firstLine="708"/>
        <w:jc w:val="both"/>
      </w:pPr>
      <w:r w:rsidRPr="004451A0">
        <w:t xml:space="preserve">На территории МКДОУ находятся игровые площадки со спортивно – игровыми конструкциями, теневыми навесами, песочницами; спортивная площадка для подвижных </w:t>
      </w:r>
      <w:r w:rsidR="00383047">
        <w:t>игр, цветники.</w:t>
      </w:r>
    </w:p>
    <w:p w:rsidR="00D47A7C" w:rsidRDefault="0037037F" w:rsidP="00350BD8">
      <w:pPr>
        <w:pStyle w:val="a6"/>
        <w:ind w:left="0" w:right="125" w:firstLine="567"/>
        <w:rPr>
          <w:sz w:val="24"/>
        </w:rPr>
      </w:pPr>
      <w:r w:rsidRPr="0037037F">
        <w:rPr>
          <w:sz w:val="24"/>
        </w:rPr>
        <w:t>Развивающая предметно-пространственная среда обеспечивает максимальную реализацию образовател</w:t>
      </w:r>
      <w:r w:rsidR="00350BD8">
        <w:rPr>
          <w:sz w:val="24"/>
        </w:rPr>
        <w:t xml:space="preserve">ьного потенциала </w:t>
      </w:r>
      <w:r w:rsidR="00D47A7C">
        <w:rPr>
          <w:sz w:val="24"/>
        </w:rPr>
        <w:t xml:space="preserve"> МК</w:t>
      </w:r>
      <w:r w:rsidRPr="0037037F">
        <w:rPr>
          <w:sz w:val="24"/>
        </w:rPr>
        <w:t xml:space="preserve">ДОУ </w:t>
      </w:r>
      <w:r w:rsidR="00453D55">
        <w:rPr>
          <w:sz w:val="24"/>
        </w:rPr>
        <w:t>и успешное развитие</w:t>
      </w:r>
      <w:r w:rsidRPr="0037037F">
        <w:rPr>
          <w:sz w:val="24"/>
        </w:rPr>
        <w:t xml:space="preserve"> де</w:t>
      </w:r>
      <w:r w:rsidR="00453D55">
        <w:rPr>
          <w:sz w:val="24"/>
        </w:rPr>
        <w:t>тей дошкольного возраста, охрану и укрепление</w:t>
      </w:r>
      <w:r w:rsidRPr="0037037F">
        <w:rPr>
          <w:sz w:val="24"/>
        </w:rPr>
        <w:t xml:space="preserve"> их з</w:t>
      </w:r>
      <w:r w:rsidR="00453D55">
        <w:rPr>
          <w:sz w:val="24"/>
        </w:rPr>
        <w:t xml:space="preserve">доровья, </w:t>
      </w:r>
      <w:r w:rsidRPr="0037037F">
        <w:rPr>
          <w:sz w:val="24"/>
        </w:rPr>
        <w:t xml:space="preserve"> соответствует возрастным </w:t>
      </w:r>
      <w:r w:rsidR="00453D55">
        <w:rPr>
          <w:sz w:val="24"/>
        </w:rPr>
        <w:t xml:space="preserve"> особенностям детей; оснащена</w:t>
      </w:r>
      <w:r w:rsidRPr="0037037F">
        <w:rPr>
          <w:sz w:val="24"/>
        </w:rPr>
        <w:t xml:space="preserve"> средствами обучения (в том числе техническими), соответствующими мате</w:t>
      </w:r>
      <w:r w:rsidR="00453D55">
        <w:rPr>
          <w:sz w:val="24"/>
        </w:rPr>
        <w:t xml:space="preserve">риалами </w:t>
      </w:r>
      <w:r w:rsidRPr="0037037F">
        <w:rPr>
          <w:sz w:val="24"/>
        </w:rPr>
        <w:t>в соотв</w:t>
      </w:r>
      <w:r w:rsidR="00453D55">
        <w:rPr>
          <w:sz w:val="24"/>
        </w:rPr>
        <w:t>етствии со спецификой Программы</w:t>
      </w:r>
      <w:r w:rsidRPr="0037037F">
        <w:rPr>
          <w:sz w:val="24"/>
        </w:rPr>
        <w:t xml:space="preserve">. </w:t>
      </w:r>
    </w:p>
    <w:p w:rsidR="00DF7863" w:rsidRDefault="00DF7863" w:rsidP="006333C6">
      <w:pPr>
        <w:ind w:firstLine="567"/>
        <w:jc w:val="both"/>
      </w:pPr>
      <w:r w:rsidRPr="003D447F">
        <w:t>Родители</w:t>
      </w:r>
      <w:r>
        <w:t xml:space="preserve"> дают </w:t>
      </w:r>
      <w:r w:rsidR="003D447F">
        <w:t>хорошую оценку качества</w:t>
      </w:r>
      <w:r>
        <w:t xml:space="preserve"> воспит</w:t>
      </w:r>
      <w:r w:rsidR="003D447F">
        <w:t xml:space="preserve">ания, обучения в ДОУ </w:t>
      </w:r>
      <w:r w:rsidR="00E843E2">
        <w:t xml:space="preserve">и развития </w:t>
      </w:r>
      <w:r>
        <w:t xml:space="preserve"> дошкольников в разных видах детской дея</w:t>
      </w:r>
      <w:r w:rsidR="003D447F">
        <w:t xml:space="preserve">тельности (в том числе и </w:t>
      </w:r>
      <w:r>
        <w:t>кружковой), о чем свидетельствуют р</w:t>
      </w:r>
      <w:r w:rsidR="004451A0">
        <w:t>езультаты опросов, анкетирования</w:t>
      </w:r>
      <w:r>
        <w:t xml:space="preserve">. </w:t>
      </w:r>
      <w:r w:rsidR="00554243">
        <w:t>Педагогами</w:t>
      </w:r>
      <w:r>
        <w:t xml:space="preserve"> созд</w:t>
      </w:r>
      <w:r w:rsidR="00554243">
        <w:t>аны</w:t>
      </w:r>
      <w:r>
        <w:t xml:space="preserve"> условия для безопасной жизнедеятельности детей, эмоционально-комфортного пребывания дошкольников, способствуют безболезненной социализации их в окружающем мире.</w:t>
      </w:r>
    </w:p>
    <w:p w:rsidR="00DF7863" w:rsidRDefault="00DF7863" w:rsidP="00350BD8">
      <w:pPr>
        <w:ind w:firstLine="567"/>
        <w:jc w:val="both"/>
      </w:pPr>
      <w:r>
        <w:t>Сотрудники ДОУ информируют родителей о проводимой с детьми работе, проблемах и успехах, при необходимости своевременно вносят корректировку в образовательно-воспитательную работу, что полностью соответствует требованиям и запросам родителей.</w:t>
      </w:r>
    </w:p>
    <w:p w:rsidR="001C1407" w:rsidRDefault="001C1407" w:rsidP="00DF7863">
      <w:pPr>
        <w:spacing w:line="360" w:lineRule="auto"/>
        <w:jc w:val="both"/>
        <w:rPr>
          <w:b/>
        </w:rPr>
      </w:pPr>
    </w:p>
    <w:p w:rsidR="009E3257" w:rsidRDefault="009E3257" w:rsidP="00DF7863">
      <w:pPr>
        <w:spacing w:line="360" w:lineRule="auto"/>
        <w:jc w:val="both"/>
        <w:rPr>
          <w:b/>
        </w:rPr>
      </w:pPr>
    </w:p>
    <w:p w:rsidR="00521914" w:rsidRPr="00E843E2" w:rsidRDefault="00521914" w:rsidP="005219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1914" w:rsidRPr="00E843E2" w:rsidRDefault="00521914" w:rsidP="005219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E843E2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521914" w:rsidRPr="00E843E2" w:rsidRDefault="00521914" w:rsidP="005219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3E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ДОШКОЛЬНОЙ ОБРАЗОВАТЕЛЬНОЙ ОРГАНИЗАЦИИ МКДОУ детского сада № 2                            “ Солнышко» с. </w:t>
      </w:r>
      <w:proofErr w:type="spellStart"/>
      <w:r w:rsidRPr="00E843E2">
        <w:rPr>
          <w:rFonts w:ascii="Times New Roman" w:hAnsi="Times New Roman" w:cs="Times New Roman"/>
          <w:b/>
          <w:bCs/>
          <w:sz w:val="24"/>
          <w:szCs w:val="24"/>
        </w:rPr>
        <w:t>Богучаны</w:t>
      </w:r>
      <w:proofErr w:type="spellEnd"/>
      <w:r w:rsidRPr="00E843E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21914" w:rsidRPr="00E843E2" w:rsidRDefault="00521914" w:rsidP="005219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3E2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521914" w:rsidRPr="00E843E2" w:rsidRDefault="00521914" w:rsidP="005219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E843E2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ООПДО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4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843E2">
              <w:rPr>
                <w:rFonts w:ascii="Times New Roman" w:hAnsi="Times New Roman" w:cs="Times New Roman"/>
                <w:sz w:val="24"/>
                <w:szCs w:val="24"/>
              </w:rPr>
              <w:t xml:space="preserve"> (7.30 18.00)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4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14  человек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4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Численность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7.30- 18 часов)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106 человек 100/%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/ 0%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0человек</w:t>
            </w:r>
          </w:p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</w:t>
            </w:r>
            <w:r w:rsidRPr="00E8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0/%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3 человек</w:t>
            </w:r>
          </w:p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21/%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3человек</w:t>
            </w:r>
          </w:p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21/%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79/%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11 человек/</w:t>
            </w:r>
          </w:p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11человек</w:t>
            </w:r>
          </w:p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79/%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8человек</w:t>
            </w:r>
          </w:p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57/ 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14 /%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6 человека</w:t>
            </w:r>
          </w:p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43/%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14 /%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6 человека</w:t>
            </w:r>
          </w:p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43/%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16 человек/</w:t>
            </w:r>
          </w:p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E8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16человек                 100/%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человек/челов</w:t>
            </w:r>
            <w:proofErr w:type="gramStart"/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 xml:space="preserve">           нет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,5 кв. м"/>
              </w:smartTagPr>
              <w:r w:rsidRPr="00E843E2">
                <w:rPr>
                  <w:rFonts w:ascii="Times New Roman" w:hAnsi="Times New Roman" w:cs="Times New Roman"/>
                  <w:sz w:val="24"/>
                  <w:szCs w:val="24"/>
                </w:rPr>
                <w:t>2,5 кв. м</w:t>
              </w:r>
            </w:smartTag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46кв</w:t>
            </w:r>
            <w:proofErr w:type="gramStart"/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Совмещен с музыкальным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21914" w:rsidRPr="00E843E2" w:rsidTr="00B17AB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14" w:rsidRPr="00E843E2" w:rsidRDefault="00521914" w:rsidP="00B17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21914" w:rsidRPr="00E843E2" w:rsidRDefault="00521914" w:rsidP="0052191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257" w:rsidRPr="00E843E2" w:rsidRDefault="009E3257" w:rsidP="00DF7863">
      <w:pPr>
        <w:spacing w:line="360" w:lineRule="auto"/>
        <w:jc w:val="both"/>
        <w:rPr>
          <w:b/>
        </w:rPr>
      </w:pPr>
    </w:p>
    <w:p w:rsidR="009E3257" w:rsidRPr="00E843E2" w:rsidRDefault="009E3257" w:rsidP="00DF7863">
      <w:pPr>
        <w:spacing w:line="360" w:lineRule="auto"/>
        <w:jc w:val="both"/>
        <w:rPr>
          <w:b/>
        </w:rPr>
      </w:pPr>
    </w:p>
    <w:p w:rsidR="009E3257" w:rsidRPr="00E843E2" w:rsidRDefault="009E3257" w:rsidP="00DF7863">
      <w:pPr>
        <w:spacing w:line="360" w:lineRule="auto"/>
        <w:jc w:val="both"/>
        <w:rPr>
          <w:b/>
        </w:rPr>
      </w:pPr>
    </w:p>
    <w:p w:rsidR="009E3257" w:rsidRPr="00E843E2" w:rsidRDefault="009E3257" w:rsidP="00DF7863">
      <w:pPr>
        <w:spacing w:line="360" w:lineRule="auto"/>
        <w:jc w:val="both"/>
        <w:rPr>
          <w:b/>
        </w:rPr>
      </w:pPr>
    </w:p>
    <w:p w:rsidR="009E3257" w:rsidRPr="00E843E2" w:rsidRDefault="009E3257" w:rsidP="00DF7863">
      <w:pPr>
        <w:spacing w:line="360" w:lineRule="auto"/>
        <w:jc w:val="both"/>
        <w:rPr>
          <w:b/>
        </w:rPr>
      </w:pPr>
    </w:p>
    <w:p w:rsidR="009E3257" w:rsidRPr="00E843E2" w:rsidRDefault="009E3257" w:rsidP="00DF7863">
      <w:pPr>
        <w:spacing w:line="360" w:lineRule="auto"/>
        <w:jc w:val="both"/>
        <w:rPr>
          <w:b/>
        </w:rPr>
      </w:pPr>
    </w:p>
    <w:p w:rsidR="009E3257" w:rsidRPr="00E843E2" w:rsidRDefault="009E3257" w:rsidP="00DF7863">
      <w:pPr>
        <w:spacing w:line="360" w:lineRule="auto"/>
        <w:jc w:val="both"/>
        <w:rPr>
          <w:b/>
        </w:rPr>
      </w:pPr>
    </w:p>
    <w:p w:rsidR="009E3257" w:rsidRPr="00E843E2" w:rsidRDefault="009E3257" w:rsidP="00DF7863">
      <w:pPr>
        <w:spacing w:line="360" w:lineRule="auto"/>
        <w:jc w:val="both"/>
        <w:rPr>
          <w:b/>
        </w:rPr>
      </w:pPr>
    </w:p>
    <w:p w:rsidR="009E3257" w:rsidRPr="00E843E2" w:rsidRDefault="009E3257" w:rsidP="00DF7863">
      <w:pPr>
        <w:spacing w:line="360" w:lineRule="auto"/>
        <w:jc w:val="both"/>
        <w:rPr>
          <w:b/>
        </w:rPr>
      </w:pPr>
    </w:p>
    <w:p w:rsidR="009E3257" w:rsidRPr="00E843E2" w:rsidRDefault="009E3257" w:rsidP="00DF7863">
      <w:pPr>
        <w:spacing w:line="360" w:lineRule="auto"/>
        <w:jc w:val="both"/>
        <w:rPr>
          <w:b/>
        </w:rPr>
      </w:pPr>
    </w:p>
    <w:sectPr w:rsidR="009E3257" w:rsidRPr="00E843E2" w:rsidSect="00562E5A">
      <w:footerReference w:type="even" r:id="rId9"/>
      <w:footerReference w:type="default" r:id="rId10"/>
      <w:pgSz w:w="11906" w:h="16838"/>
      <w:pgMar w:top="1134" w:right="924" w:bottom="3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06" w:rsidRDefault="00410E06">
      <w:r>
        <w:separator/>
      </w:r>
    </w:p>
  </w:endnote>
  <w:endnote w:type="continuationSeparator" w:id="0">
    <w:p w:rsidR="00410E06" w:rsidRDefault="0041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67" w:rsidRDefault="00633167" w:rsidP="00E634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633167" w:rsidRDefault="00633167" w:rsidP="00E634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67" w:rsidRDefault="00633167" w:rsidP="00E6340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193F">
      <w:rPr>
        <w:rStyle w:val="a4"/>
        <w:noProof/>
      </w:rPr>
      <w:t>9</w:t>
    </w:r>
    <w:r>
      <w:rPr>
        <w:rStyle w:val="a4"/>
      </w:rPr>
      <w:fldChar w:fldCharType="end"/>
    </w:r>
  </w:p>
  <w:p w:rsidR="00633167" w:rsidRDefault="00633167" w:rsidP="00E634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06" w:rsidRDefault="00410E06">
      <w:r>
        <w:separator/>
      </w:r>
    </w:p>
  </w:footnote>
  <w:footnote w:type="continuationSeparator" w:id="0">
    <w:p w:rsidR="00410E06" w:rsidRDefault="0041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58F2"/>
    <w:multiLevelType w:val="hybridMultilevel"/>
    <w:tmpl w:val="117E8BD4"/>
    <w:lvl w:ilvl="0" w:tplc="C1A43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7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2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E2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8D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0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87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8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25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953E84"/>
    <w:multiLevelType w:val="hybridMultilevel"/>
    <w:tmpl w:val="41A4A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E6F3F"/>
    <w:multiLevelType w:val="hybridMultilevel"/>
    <w:tmpl w:val="014E4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6D4B00"/>
    <w:multiLevelType w:val="hybridMultilevel"/>
    <w:tmpl w:val="91A2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F68B4"/>
    <w:multiLevelType w:val="hybridMultilevel"/>
    <w:tmpl w:val="165A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1317C"/>
    <w:multiLevelType w:val="hybridMultilevel"/>
    <w:tmpl w:val="3616784E"/>
    <w:lvl w:ilvl="0" w:tplc="D688A5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A1EB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EE6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477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E36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6E6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EB4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874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EB3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BD"/>
    <w:rsid w:val="000026EF"/>
    <w:rsid w:val="00006540"/>
    <w:rsid w:val="0001459E"/>
    <w:rsid w:val="000156D0"/>
    <w:rsid w:val="00016FE4"/>
    <w:rsid w:val="00037249"/>
    <w:rsid w:val="000777F3"/>
    <w:rsid w:val="00093491"/>
    <w:rsid w:val="000978DD"/>
    <w:rsid w:val="000B0515"/>
    <w:rsid w:val="000B190E"/>
    <w:rsid w:val="000D2DD7"/>
    <w:rsid w:val="0010664B"/>
    <w:rsid w:val="00106870"/>
    <w:rsid w:val="001178E0"/>
    <w:rsid w:val="0012024E"/>
    <w:rsid w:val="00126142"/>
    <w:rsid w:val="0015193F"/>
    <w:rsid w:val="00153391"/>
    <w:rsid w:val="00163F00"/>
    <w:rsid w:val="00180497"/>
    <w:rsid w:val="00184F52"/>
    <w:rsid w:val="001925B8"/>
    <w:rsid w:val="00195466"/>
    <w:rsid w:val="00196D44"/>
    <w:rsid w:val="001A3C1B"/>
    <w:rsid w:val="001C1407"/>
    <w:rsid w:val="001C606F"/>
    <w:rsid w:val="001D043C"/>
    <w:rsid w:val="001D3D60"/>
    <w:rsid w:val="001E0C55"/>
    <w:rsid w:val="001E156C"/>
    <w:rsid w:val="001F28C3"/>
    <w:rsid w:val="001F72AD"/>
    <w:rsid w:val="00243E45"/>
    <w:rsid w:val="0024662A"/>
    <w:rsid w:val="0025045D"/>
    <w:rsid w:val="00262034"/>
    <w:rsid w:val="00295510"/>
    <w:rsid w:val="002A6262"/>
    <w:rsid w:val="002B0507"/>
    <w:rsid w:val="002B3096"/>
    <w:rsid w:val="002B590A"/>
    <w:rsid w:val="002B597B"/>
    <w:rsid w:val="002C2FE0"/>
    <w:rsid w:val="002C5151"/>
    <w:rsid w:val="002E766C"/>
    <w:rsid w:val="002F4A73"/>
    <w:rsid w:val="00304D91"/>
    <w:rsid w:val="00317054"/>
    <w:rsid w:val="003233BA"/>
    <w:rsid w:val="0032599B"/>
    <w:rsid w:val="00332FBD"/>
    <w:rsid w:val="00333359"/>
    <w:rsid w:val="00337086"/>
    <w:rsid w:val="00350BD8"/>
    <w:rsid w:val="00365F17"/>
    <w:rsid w:val="0037037F"/>
    <w:rsid w:val="003813A9"/>
    <w:rsid w:val="00383047"/>
    <w:rsid w:val="003A1875"/>
    <w:rsid w:val="003C297F"/>
    <w:rsid w:val="003C4074"/>
    <w:rsid w:val="003C7C78"/>
    <w:rsid w:val="003D0816"/>
    <w:rsid w:val="003D447F"/>
    <w:rsid w:val="003E6A88"/>
    <w:rsid w:val="003E78EB"/>
    <w:rsid w:val="003F0550"/>
    <w:rsid w:val="003F1B86"/>
    <w:rsid w:val="00410E06"/>
    <w:rsid w:val="004136DA"/>
    <w:rsid w:val="00424493"/>
    <w:rsid w:val="004451A0"/>
    <w:rsid w:val="00453D55"/>
    <w:rsid w:val="004565A7"/>
    <w:rsid w:val="0045779B"/>
    <w:rsid w:val="00462AAB"/>
    <w:rsid w:val="00482390"/>
    <w:rsid w:val="00487F25"/>
    <w:rsid w:val="00490641"/>
    <w:rsid w:val="00493D5F"/>
    <w:rsid w:val="004A38BC"/>
    <w:rsid w:val="004B5316"/>
    <w:rsid w:val="004B667A"/>
    <w:rsid w:val="004B751D"/>
    <w:rsid w:val="004D1956"/>
    <w:rsid w:val="004E7FFA"/>
    <w:rsid w:val="00503E8D"/>
    <w:rsid w:val="00504382"/>
    <w:rsid w:val="00520691"/>
    <w:rsid w:val="00521914"/>
    <w:rsid w:val="005269EC"/>
    <w:rsid w:val="00527571"/>
    <w:rsid w:val="00533328"/>
    <w:rsid w:val="0054611B"/>
    <w:rsid w:val="005522DE"/>
    <w:rsid w:val="005532B8"/>
    <w:rsid w:val="00554243"/>
    <w:rsid w:val="00554E11"/>
    <w:rsid w:val="00562E5A"/>
    <w:rsid w:val="00571D61"/>
    <w:rsid w:val="00572514"/>
    <w:rsid w:val="00594993"/>
    <w:rsid w:val="005A7815"/>
    <w:rsid w:val="005B24E1"/>
    <w:rsid w:val="005C5AB3"/>
    <w:rsid w:val="005D7DA5"/>
    <w:rsid w:val="005E00A6"/>
    <w:rsid w:val="005E5388"/>
    <w:rsid w:val="005F5FC0"/>
    <w:rsid w:val="00606959"/>
    <w:rsid w:val="00620454"/>
    <w:rsid w:val="00621BE7"/>
    <w:rsid w:val="00633167"/>
    <w:rsid w:val="006333C6"/>
    <w:rsid w:val="00641030"/>
    <w:rsid w:val="00642619"/>
    <w:rsid w:val="00642EDB"/>
    <w:rsid w:val="00667DB9"/>
    <w:rsid w:val="006A460D"/>
    <w:rsid w:val="006A56A1"/>
    <w:rsid w:val="006B10AD"/>
    <w:rsid w:val="006C3CBD"/>
    <w:rsid w:val="006D1ED4"/>
    <w:rsid w:val="006D2E15"/>
    <w:rsid w:val="006D677F"/>
    <w:rsid w:val="006F53EC"/>
    <w:rsid w:val="006F72E7"/>
    <w:rsid w:val="007131D2"/>
    <w:rsid w:val="00714E84"/>
    <w:rsid w:val="007157B7"/>
    <w:rsid w:val="00723904"/>
    <w:rsid w:val="00744266"/>
    <w:rsid w:val="00744AE9"/>
    <w:rsid w:val="0074580F"/>
    <w:rsid w:val="00747CBB"/>
    <w:rsid w:val="0075306E"/>
    <w:rsid w:val="00757F1C"/>
    <w:rsid w:val="00762FEC"/>
    <w:rsid w:val="00771683"/>
    <w:rsid w:val="007733E4"/>
    <w:rsid w:val="007861C2"/>
    <w:rsid w:val="00792E0C"/>
    <w:rsid w:val="007A3F15"/>
    <w:rsid w:val="007B1744"/>
    <w:rsid w:val="007B5EC6"/>
    <w:rsid w:val="007D13A6"/>
    <w:rsid w:val="007E1A51"/>
    <w:rsid w:val="007E6B6F"/>
    <w:rsid w:val="007F0F92"/>
    <w:rsid w:val="007F4A50"/>
    <w:rsid w:val="007F56D5"/>
    <w:rsid w:val="00804AFF"/>
    <w:rsid w:val="00822519"/>
    <w:rsid w:val="0085175C"/>
    <w:rsid w:val="008779FD"/>
    <w:rsid w:val="00880405"/>
    <w:rsid w:val="0088103B"/>
    <w:rsid w:val="00884A04"/>
    <w:rsid w:val="00890B8E"/>
    <w:rsid w:val="00890D13"/>
    <w:rsid w:val="00893564"/>
    <w:rsid w:val="00893E39"/>
    <w:rsid w:val="00896636"/>
    <w:rsid w:val="008A43D6"/>
    <w:rsid w:val="008A7906"/>
    <w:rsid w:val="008B209F"/>
    <w:rsid w:val="008B21CF"/>
    <w:rsid w:val="008C4743"/>
    <w:rsid w:val="008D7DA3"/>
    <w:rsid w:val="008F0A3F"/>
    <w:rsid w:val="009026DD"/>
    <w:rsid w:val="009061EA"/>
    <w:rsid w:val="00910EBA"/>
    <w:rsid w:val="00913B1E"/>
    <w:rsid w:val="00926241"/>
    <w:rsid w:val="00931997"/>
    <w:rsid w:val="00931E67"/>
    <w:rsid w:val="00935FB6"/>
    <w:rsid w:val="00936BDE"/>
    <w:rsid w:val="009610C8"/>
    <w:rsid w:val="00970A33"/>
    <w:rsid w:val="00972C19"/>
    <w:rsid w:val="00973E2E"/>
    <w:rsid w:val="009A1BA2"/>
    <w:rsid w:val="009A4967"/>
    <w:rsid w:val="009A7BE0"/>
    <w:rsid w:val="009B00AD"/>
    <w:rsid w:val="009B7C6F"/>
    <w:rsid w:val="009C5887"/>
    <w:rsid w:val="009C7FE5"/>
    <w:rsid w:val="009D4DB8"/>
    <w:rsid w:val="009E3257"/>
    <w:rsid w:val="009E3B5B"/>
    <w:rsid w:val="00A000AD"/>
    <w:rsid w:val="00A04A25"/>
    <w:rsid w:val="00A11DCE"/>
    <w:rsid w:val="00A16700"/>
    <w:rsid w:val="00A22CDC"/>
    <w:rsid w:val="00A24C14"/>
    <w:rsid w:val="00A33901"/>
    <w:rsid w:val="00A47AC8"/>
    <w:rsid w:val="00A5374F"/>
    <w:rsid w:val="00A55654"/>
    <w:rsid w:val="00A55CBB"/>
    <w:rsid w:val="00A6534E"/>
    <w:rsid w:val="00A65854"/>
    <w:rsid w:val="00A700FD"/>
    <w:rsid w:val="00A929D6"/>
    <w:rsid w:val="00AA2839"/>
    <w:rsid w:val="00AA524A"/>
    <w:rsid w:val="00AB72B0"/>
    <w:rsid w:val="00AC1AE7"/>
    <w:rsid w:val="00AC7B1B"/>
    <w:rsid w:val="00AC7FD3"/>
    <w:rsid w:val="00AD3B37"/>
    <w:rsid w:val="00AF1D0D"/>
    <w:rsid w:val="00B17AB9"/>
    <w:rsid w:val="00B313A5"/>
    <w:rsid w:val="00B36230"/>
    <w:rsid w:val="00B36866"/>
    <w:rsid w:val="00B41134"/>
    <w:rsid w:val="00B422CD"/>
    <w:rsid w:val="00B45877"/>
    <w:rsid w:val="00B50FFC"/>
    <w:rsid w:val="00B6326C"/>
    <w:rsid w:val="00B65FD8"/>
    <w:rsid w:val="00B75DA8"/>
    <w:rsid w:val="00B76EAF"/>
    <w:rsid w:val="00B84A55"/>
    <w:rsid w:val="00B91219"/>
    <w:rsid w:val="00BA15A3"/>
    <w:rsid w:val="00BB6756"/>
    <w:rsid w:val="00BC1E05"/>
    <w:rsid w:val="00BC59FC"/>
    <w:rsid w:val="00BF013C"/>
    <w:rsid w:val="00C04848"/>
    <w:rsid w:val="00C108D3"/>
    <w:rsid w:val="00C11C22"/>
    <w:rsid w:val="00C11DC4"/>
    <w:rsid w:val="00C1660F"/>
    <w:rsid w:val="00C2717E"/>
    <w:rsid w:val="00C27B13"/>
    <w:rsid w:val="00C3645F"/>
    <w:rsid w:val="00C36DE9"/>
    <w:rsid w:val="00C43D73"/>
    <w:rsid w:val="00C536D4"/>
    <w:rsid w:val="00C544A8"/>
    <w:rsid w:val="00C55F63"/>
    <w:rsid w:val="00C60F32"/>
    <w:rsid w:val="00C678EA"/>
    <w:rsid w:val="00C82853"/>
    <w:rsid w:val="00C8463C"/>
    <w:rsid w:val="00C92496"/>
    <w:rsid w:val="00C92A3C"/>
    <w:rsid w:val="00C93885"/>
    <w:rsid w:val="00C95DBC"/>
    <w:rsid w:val="00CC0C66"/>
    <w:rsid w:val="00CC3D79"/>
    <w:rsid w:val="00CD42EA"/>
    <w:rsid w:val="00CD690E"/>
    <w:rsid w:val="00CE0622"/>
    <w:rsid w:val="00CE103E"/>
    <w:rsid w:val="00CE3D97"/>
    <w:rsid w:val="00CE5F81"/>
    <w:rsid w:val="00CE722B"/>
    <w:rsid w:val="00CF1834"/>
    <w:rsid w:val="00D077C7"/>
    <w:rsid w:val="00D333A9"/>
    <w:rsid w:val="00D47A7C"/>
    <w:rsid w:val="00D71F8A"/>
    <w:rsid w:val="00D74944"/>
    <w:rsid w:val="00D76EF1"/>
    <w:rsid w:val="00D87911"/>
    <w:rsid w:val="00DC2EFE"/>
    <w:rsid w:val="00DD20F3"/>
    <w:rsid w:val="00DD3A83"/>
    <w:rsid w:val="00DD4165"/>
    <w:rsid w:val="00DD5DF0"/>
    <w:rsid w:val="00DF299B"/>
    <w:rsid w:val="00DF448E"/>
    <w:rsid w:val="00DF7863"/>
    <w:rsid w:val="00E00109"/>
    <w:rsid w:val="00E14FA7"/>
    <w:rsid w:val="00E2468B"/>
    <w:rsid w:val="00E26541"/>
    <w:rsid w:val="00E3029C"/>
    <w:rsid w:val="00E37735"/>
    <w:rsid w:val="00E51C6D"/>
    <w:rsid w:val="00E547FD"/>
    <w:rsid w:val="00E6340A"/>
    <w:rsid w:val="00E658E9"/>
    <w:rsid w:val="00E6786F"/>
    <w:rsid w:val="00E7032F"/>
    <w:rsid w:val="00E73337"/>
    <w:rsid w:val="00E76CA4"/>
    <w:rsid w:val="00E8357A"/>
    <w:rsid w:val="00E843E2"/>
    <w:rsid w:val="00EA29C6"/>
    <w:rsid w:val="00EB360B"/>
    <w:rsid w:val="00EB4DD7"/>
    <w:rsid w:val="00EB5649"/>
    <w:rsid w:val="00EC0995"/>
    <w:rsid w:val="00EC5EB2"/>
    <w:rsid w:val="00ED045E"/>
    <w:rsid w:val="00F12EBE"/>
    <w:rsid w:val="00F139FD"/>
    <w:rsid w:val="00F16A5B"/>
    <w:rsid w:val="00F24876"/>
    <w:rsid w:val="00F30797"/>
    <w:rsid w:val="00F36F30"/>
    <w:rsid w:val="00F42198"/>
    <w:rsid w:val="00F46C9B"/>
    <w:rsid w:val="00F5544A"/>
    <w:rsid w:val="00F628E5"/>
    <w:rsid w:val="00F7400C"/>
    <w:rsid w:val="00FA043C"/>
    <w:rsid w:val="00FA1157"/>
    <w:rsid w:val="00FA52D2"/>
    <w:rsid w:val="00FA57DB"/>
    <w:rsid w:val="00FC2233"/>
    <w:rsid w:val="00FC57F6"/>
    <w:rsid w:val="00FD6A1B"/>
    <w:rsid w:val="00FD7F56"/>
    <w:rsid w:val="00FE2A05"/>
    <w:rsid w:val="00FE312A"/>
    <w:rsid w:val="00FE3886"/>
    <w:rsid w:val="00FE6542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257"/>
    <w:rPr>
      <w:sz w:val="24"/>
      <w:szCs w:val="24"/>
    </w:rPr>
  </w:style>
  <w:style w:type="paragraph" w:styleId="1">
    <w:name w:val="heading 1"/>
    <w:basedOn w:val="a"/>
    <w:next w:val="a"/>
    <w:qFormat/>
    <w:rsid w:val="00554E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460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6A46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A4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333A9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A46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46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460D"/>
  </w:style>
  <w:style w:type="paragraph" w:styleId="a5">
    <w:name w:val="Block Text"/>
    <w:basedOn w:val="a"/>
    <w:rsid w:val="006A460D"/>
    <w:pPr>
      <w:ind w:left="284" w:right="-1050"/>
      <w:jc w:val="both"/>
    </w:pPr>
    <w:rPr>
      <w:szCs w:val="20"/>
    </w:rPr>
  </w:style>
  <w:style w:type="paragraph" w:customStyle="1" w:styleId="10">
    <w:name w:val="Основной текст1"/>
    <w:basedOn w:val="a"/>
    <w:rsid w:val="006A460D"/>
    <w:pPr>
      <w:widowControl w:val="0"/>
      <w:ind w:right="271"/>
      <w:jc w:val="both"/>
    </w:pPr>
    <w:rPr>
      <w:snapToGrid w:val="0"/>
      <w:szCs w:val="20"/>
    </w:rPr>
  </w:style>
  <w:style w:type="paragraph" w:styleId="a6">
    <w:name w:val="Body Text Indent"/>
    <w:basedOn w:val="a"/>
    <w:rsid w:val="006A460D"/>
    <w:pPr>
      <w:ind w:left="-360" w:firstLine="706"/>
      <w:jc w:val="both"/>
    </w:pPr>
    <w:rPr>
      <w:sz w:val="28"/>
    </w:rPr>
  </w:style>
  <w:style w:type="paragraph" w:styleId="a7">
    <w:name w:val="caption"/>
    <w:basedOn w:val="a"/>
    <w:next w:val="a"/>
    <w:qFormat/>
    <w:rsid w:val="006A460D"/>
    <w:pPr>
      <w:ind w:right="-381"/>
      <w:jc w:val="both"/>
    </w:pPr>
    <w:rPr>
      <w:b/>
      <w:szCs w:val="20"/>
    </w:rPr>
  </w:style>
  <w:style w:type="table" w:styleId="a8">
    <w:name w:val="Table Grid"/>
    <w:basedOn w:val="a1"/>
    <w:rsid w:val="006A4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8B21CF"/>
    <w:pPr>
      <w:spacing w:after="120"/>
    </w:pPr>
  </w:style>
  <w:style w:type="paragraph" w:styleId="aa">
    <w:name w:val="header"/>
    <w:basedOn w:val="a"/>
    <w:rsid w:val="00B75DA8"/>
    <w:pPr>
      <w:tabs>
        <w:tab w:val="center" w:pos="4677"/>
        <w:tab w:val="right" w:pos="9355"/>
      </w:tabs>
    </w:pPr>
  </w:style>
  <w:style w:type="paragraph" w:customStyle="1" w:styleId="ab">
    <w:name w:val="Стиль"/>
    <w:rsid w:val="006069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2">
    <w:name w:val="Font Style202"/>
    <w:rsid w:val="0060695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606959"/>
    <w:rPr>
      <w:rFonts w:ascii="Century Schoolbook" w:hAnsi="Century Schoolbook" w:cs="Century Schoolbook"/>
      <w:sz w:val="18"/>
      <w:szCs w:val="18"/>
    </w:rPr>
  </w:style>
  <w:style w:type="paragraph" w:styleId="ac">
    <w:name w:val="Normal (Web)"/>
    <w:basedOn w:val="a"/>
    <w:uiPriority w:val="99"/>
    <w:rsid w:val="00195466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757F1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30">
    <w:name w:val="Body Text Indent 3"/>
    <w:basedOn w:val="a"/>
    <w:link w:val="31"/>
    <w:uiPriority w:val="99"/>
    <w:unhideWhenUsed/>
    <w:rsid w:val="00757F1C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757F1C"/>
    <w:rPr>
      <w:rFonts w:ascii="Calibri" w:eastAsia="Calibri" w:hAnsi="Calibri"/>
      <w:sz w:val="16"/>
      <w:szCs w:val="16"/>
      <w:lang w:eastAsia="en-US"/>
    </w:rPr>
  </w:style>
  <w:style w:type="paragraph" w:styleId="32">
    <w:name w:val="Body Text 3"/>
    <w:basedOn w:val="a"/>
    <w:link w:val="33"/>
    <w:uiPriority w:val="99"/>
    <w:unhideWhenUsed/>
    <w:rsid w:val="00757F1C"/>
    <w:pPr>
      <w:spacing w:after="120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link w:val="32"/>
    <w:uiPriority w:val="99"/>
    <w:rsid w:val="00757F1C"/>
    <w:rPr>
      <w:rFonts w:ascii="Calibri" w:eastAsia="Calibri" w:hAnsi="Calibri"/>
      <w:sz w:val="16"/>
      <w:szCs w:val="16"/>
      <w:lang w:eastAsia="en-US"/>
    </w:rPr>
  </w:style>
  <w:style w:type="character" w:styleId="ad">
    <w:name w:val="Strong"/>
    <w:uiPriority w:val="22"/>
    <w:qFormat/>
    <w:rsid w:val="00A24C14"/>
    <w:rPr>
      <w:b/>
      <w:bCs/>
    </w:rPr>
  </w:style>
  <w:style w:type="paragraph" w:customStyle="1" w:styleId="default">
    <w:name w:val="default"/>
    <w:basedOn w:val="a"/>
    <w:rsid w:val="00A24C14"/>
    <w:pPr>
      <w:spacing w:before="100" w:beforeAutospacing="1" w:after="100" w:afterAutospacing="1"/>
    </w:pPr>
  </w:style>
  <w:style w:type="paragraph" w:customStyle="1" w:styleId="Default0">
    <w:name w:val="Default"/>
    <w:rsid w:val="0037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2"/>
    <w:basedOn w:val="a"/>
    <w:rsid w:val="00A55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7F56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5219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rsid w:val="000156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4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257"/>
    <w:rPr>
      <w:sz w:val="24"/>
      <w:szCs w:val="24"/>
    </w:rPr>
  </w:style>
  <w:style w:type="paragraph" w:styleId="1">
    <w:name w:val="heading 1"/>
    <w:basedOn w:val="a"/>
    <w:next w:val="a"/>
    <w:qFormat/>
    <w:rsid w:val="00554E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460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6A46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A4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333A9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A46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46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460D"/>
  </w:style>
  <w:style w:type="paragraph" w:styleId="a5">
    <w:name w:val="Block Text"/>
    <w:basedOn w:val="a"/>
    <w:rsid w:val="006A460D"/>
    <w:pPr>
      <w:ind w:left="284" w:right="-1050"/>
      <w:jc w:val="both"/>
    </w:pPr>
    <w:rPr>
      <w:szCs w:val="20"/>
    </w:rPr>
  </w:style>
  <w:style w:type="paragraph" w:customStyle="1" w:styleId="10">
    <w:name w:val="Основной текст1"/>
    <w:basedOn w:val="a"/>
    <w:rsid w:val="006A460D"/>
    <w:pPr>
      <w:widowControl w:val="0"/>
      <w:ind w:right="271"/>
      <w:jc w:val="both"/>
    </w:pPr>
    <w:rPr>
      <w:snapToGrid w:val="0"/>
      <w:szCs w:val="20"/>
    </w:rPr>
  </w:style>
  <w:style w:type="paragraph" w:styleId="a6">
    <w:name w:val="Body Text Indent"/>
    <w:basedOn w:val="a"/>
    <w:rsid w:val="006A460D"/>
    <w:pPr>
      <w:ind w:left="-360" w:firstLine="706"/>
      <w:jc w:val="both"/>
    </w:pPr>
    <w:rPr>
      <w:sz w:val="28"/>
    </w:rPr>
  </w:style>
  <w:style w:type="paragraph" w:styleId="a7">
    <w:name w:val="caption"/>
    <w:basedOn w:val="a"/>
    <w:next w:val="a"/>
    <w:qFormat/>
    <w:rsid w:val="006A460D"/>
    <w:pPr>
      <w:ind w:right="-381"/>
      <w:jc w:val="both"/>
    </w:pPr>
    <w:rPr>
      <w:b/>
      <w:szCs w:val="20"/>
    </w:rPr>
  </w:style>
  <w:style w:type="table" w:styleId="a8">
    <w:name w:val="Table Grid"/>
    <w:basedOn w:val="a1"/>
    <w:rsid w:val="006A4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8B21CF"/>
    <w:pPr>
      <w:spacing w:after="120"/>
    </w:pPr>
  </w:style>
  <w:style w:type="paragraph" w:styleId="aa">
    <w:name w:val="header"/>
    <w:basedOn w:val="a"/>
    <w:rsid w:val="00B75DA8"/>
    <w:pPr>
      <w:tabs>
        <w:tab w:val="center" w:pos="4677"/>
        <w:tab w:val="right" w:pos="9355"/>
      </w:tabs>
    </w:pPr>
  </w:style>
  <w:style w:type="paragraph" w:customStyle="1" w:styleId="ab">
    <w:name w:val="Стиль"/>
    <w:rsid w:val="006069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2">
    <w:name w:val="Font Style202"/>
    <w:rsid w:val="0060695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606959"/>
    <w:rPr>
      <w:rFonts w:ascii="Century Schoolbook" w:hAnsi="Century Schoolbook" w:cs="Century Schoolbook"/>
      <w:sz w:val="18"/>
      <w:szCs w:val="18"/>
    </w:rPr>
  </w:style>
  <w:style w:type="paragraph" w:styleId="ac">
    <w:name w:val="Normal (Web)"/>
    <w:basedOn w:val="a"/>
    <w:uiPriority w:val="99"/>
    <w:rsid w:val="00195466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757F1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30">
    <w:name w:val="Body Text Indent 3"/>
    <w:basedOn w:val="a"/>
    <w:link w:val="31"/>
    <w:uiPriority w:val="99"/>
    <w:unhideWhenUsed/>
    <w:rsid w:val="00757F1C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757F1C"/>
    <w:rPr>
      <w:rFonts w:ascii="Calibri" w:eastAsia="Calibri" w:hAnsi="Calibri"/>
      <w:sz w:val="16"/>
      <w:szCs w:val="16"/>
      <w:lang w:eastAsia="en-US"/>
    </w:rPr>
  </w:style>
  <w:style w:type="paragraph" w:styleId="32">
    <w:name w:val="Body Text 3"/>
    <w:basedOn w:val="a"/>
    <w:link w:val="33"/>
    <w:uiPriority w:val="99"/>
    <w:unhideWhenUsed/>
    <w:rsid w:val="00757F1C"/>
    <w:pPr>
      <w:spacing w:after="120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link w:val="32"/>
    <w:uiPriority w:val="99"/>
    <w:rsid w:val="00757F1C"/>
    <w:rPr>
      <w:rFonts w:ascii="Calibri" w:eastAsia="Calibri" w:hAnsi="Calibri"/>
      <w:sz w:val="16"/>
      <w:szCs w:val="16"/>
      <w:lang w:eastAsia="en-US"/>
    </w:rPr>
  </w:style>
  <w:style w:type="character" w:styleId="ad">
    <w:name w:val="Strong"/>
    <w:uiPriority w:val="22"/>
    <w:qFormat/>
    <w:rsid w:val="00A24C14"/>
    <w:rPr>
      <w:b/>
      <w:bCs/>
    </w:rPr>
  </w:style>
  <w:style w:type="paragraph" w:customStyle="1" w:styleId="default">
    <w:name w:val="default"/>
    <w:basedOn w:val="a"/>
    <w:rsid w:val="00A24C14"/>
    <w:pPr>
      <w:spacing w:before="100" w:beforeAutospacing="1" w:after="100" w:afterAutospacing="1"/>
    </w:pPr>
  </w:style>
  <w:style w:type="paragraph" w:customStyle="1" w:styleId="Default0">
    <w:name w:val="Default"/>
    <w:rsid w:val="0037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2"/>
    <w:basedOn w:val="a"/>
    <w:rsid w:val="00A55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7F56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5219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rsid w:val="000156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902B-CD31-4A74-8773-6B7E0D2D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</vt:lpstr>
    </vt:vector>
  </TitlesOfParts>
  <Company>777</Company>
  <LinksUpToDate>false</LinksUpToDate>
  <CharactersWithSpaces>20690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</dc:title>
  <dc:creator>Чеботарева</dc:creator>
  <cp:lastModifiedBy>Admin</cp:lastModifiedBy>
  <cp:revision>13</cp:revision>
  <cp:lastPrinted>2014-02-05T03:23:00Z</cp:lastPrinted>
  <dcterms:created xsi:type="dcterms:W3CDTF">2016-12-02T03:36:00Z</dcterms:created>
  <dcterms:modified xsi:type="dcterms:W3CDTF">2016-12-06T05:33:00Z</dcterms:modified>
</cp:coreProperties>
</file>